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DD4AB">
      <w:pPr>
        <w:spacing w:line="56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</w:p>
    <w:p w14:paraId="2E8E28C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  <w:lang w:val="en" w:eastAsia="zh-CN"/>
        </w:rPr>
        <w:t>张华</w:t>
      </w:r>
      <w:r>
        <w:rPr>
          <w:rFonts w:hint="default" w:ascii="Times New Roman" w:hAnsi="Times New Roman" w:eastAsia="方正小标宋简体" w:cs="Times New Roman"/>
          <w:sz w:val="44"/>
        </w:rPr>
        <w:t>司法鉴定人执业登记情况</w:t>
      </w:r>
    </w:p>
    <w:p w14:paraId="627B1C18">
      <w:pPr>
        <w:spacing w:line="560" w:lineRule="exact"/>
        <w:rPr>
          <w:rFonts w:hint="default" w:ascii="Times New Roman" w:hAnsi="Times New Roman" w:eastAsia="仿宋" w:cs="Times New Roman"/>
          <w:sz w:val="28"/>
          <w:szCs w:val="28"/>
        </w:rPr>
      </w:pPr>
    </w:p>
    <w:tbl>
      <w:tblPr>
        <w:tblStyle w:val="2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149"/>
        <w:gridCol w:w="4849"/>
        <w:gridCol w:w="1875"/>
      </w:tblGrid>
      <w:tr w14:paraId="3CFD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  <w:noWrap w:val="0"/>
            <w:vAlign w:val="center"/>
          </w:tcPr>
          <w:p w14:paraId="480EF9F5"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1"/>
              </w:rPr>
              <w:t>序号</w:t>
            </w:r>
          </w:p>
        </w:tc>
        <w:tc>
          <w:tcPr>
            <w:tcW w:w="1149" w:type="dxa"/>
            <w:noWrap w:val="0"/>
            <w:vAlign w:val="center"/>
          </w:tcPr>
          <w:p w14:paraId="0464AB26"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1"/>
              </w:rPr>
              <w:t>姓名</w:t>
            </w:r>
          </w:p>
        </w:tc>
        <w:tc>
          <w:tcPr>
            <w:tcW w:w="4849" w:type="dxa"/>
            <w:noWrap w:val="0"/>
            <w:vAlign w:val="center"/>
          </w:tcPr>
          <w:p w14:paraId="4EBDA276"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1"/>
              </w:rPr>
              <w:t>执业范围</w:t>
            </w:r>
          </w:p>
        </w:tc>
        <w:tc>
          <w:tcPr>
            <w:tcW w:w="1875" w:type="dxa"/>
            <w:noWrap w:val="0"/>
            <w:vAlign w:val="top"/>
          </w:tcPr>
          <w:p w14:paraId="1CEDFE07"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1"/>
              </w:rPr>
              <w:t>执业证号</w:t>
            </w:r>
          </w:p>
        </w:tc>
      </w:tr>
      <w:tr w14:paraId="23E6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926" w:type="dxa"/>
            <w:noWrap w:val="0"/>
            <w:vAlign w:val="center"/>
          </w:tcPr>
          <w:p w14:paraId="16FE7F4F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149" w:type="dxa"/>
            <w:noWrap w:val="0"/>
            <w:vAlign w:val="center"/>
          </w:tcPr>
          <w:p w14:paraId="6813155F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" w:eastAsia="zh-CN"/>
              </w:rPr>
              <w:t>张华</w:t>
            </w:r>
          </w:p>
        </w:tc>
        <w:tc>
          <w:tcPr>
            <w:tcW w:w="4849" w:type="dxa"/>
            <w:noWrap w:val="0"/>
            <w:vAlign w:val="center"/>
          </w:tcPr>
          <w:p w14:paraId="061F3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1"/>
                <w:lang w:eastAsia="zh-CN"/>
              </w:rPr>
              <w:t>法医临床鉴定（0201人体损伤程度鉴定，0202人体残疾等级鉴定，0203赔偿相关鉴定）</w:t>
            </w:r>
          </w:p>
        </w:tc>
        <w:tc>
          <w:tcPr>
            <w:tcW w:w="1875" w:type="dxa"/>
            <w:noWrap w:val="0"/>
            <w:vAlign w:val="center"/>
          </w:tcPr>
          <w:p w14:paraId="73FC3826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120011066011</w:t>
            </w:r>
          </w:p>
        </w:tc>
      </w:tr>
    </w:tbl>
    <w:p w14:paraId="183228FE">
      <w:pPr>
        <w:spacing w:line="560" w:lineRule="exact"/>
        <w:ind w:firstLine="280" w:firstLineChars="100"/>
        <w:rPr>
          <w:rFonts w:hint="default" w:ascii="Times New Roman" w:hAnsi="Times New Roman" w:eastAsia="仿宋" w:cs="Times New Roman"/>
          <w:sz w:val="28"/>
          <w:szCs w:val="28"/>
        </w:rPr>
      </w:pPr>
    </w:p>
    <w:p w14:paraId="7A844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 w14:paraId="57C0EB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1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2025-06-03T07:01:31Z</dcterms:created>
  <dc:creator>sjc-713-xc</dc:creator>
  <cp:lastModifiedBy>郭格</cp:lastModifiedBy>
  <dcterms:modified xsi:type="dcterms:W3CDTF">2025-06-03T07:01:43Z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eyJoZGlkIjoiMTY0ZWJjYjdjOGI4MTQyMWMxN2ZmOTYxZDAwNmJlNDQiLCJ1c2VySWQiOiI0MjY1MzMyODIifQ==</vt:lpwstr>
  </property>
  <property fmtid="{D5CDD505-2E9C-101B-9397-08002B2CF9AE}" pid="4" name="ICV">
    <vt:lpwstr>E616A6623F8C4E76A39AE32228AE0E72_12</vt:lpwstr>
  </property>
</Properties>
</file>