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天津市法律援助中心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天津市法律援助中心</w:t>
      </w:r>
      <w:r>
        <w:rPr>
          <w:rFonts w:ascii="仿宋_GB2312" w:eastAsia="仿宋_GB2312" w:hint="eastAsia"/>
          <w:sz w:val="30"/>
          <w:szCs w:val="30"/>
        </w:rPr>
        <w:t xml:space="preserve">的主要职责是：</w:t>
      </w:r>
      <w:r>
        <w:rPr>
          <w:rFonts w:ascii="仿宋_GB2312" w:eastAsia="仿宋_GB2312" w:hint="eastAsia"/>
          <w:sz w:val="30"/>
          <w:szCs w:val="30"/>
        </w:rPr>
        <w:t xml:space="preserve">承担法律援助申请的受理、审查等相关事务性工作，安排人员提供法律援助；承办通知辩护的法律援助案件；负责“12348”公共法律服务热线咨询等相关工作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天津市法律援助中心内设3个职能科室</w:t>
      </w:r>
      <w:r>
        <w:rPr>
          <w:rFonts w:ascii="仿宋_GB2312" w:eastAsia="仿宋_GB2312" w:hint="eastAsia"/>
          <w:sz w:val="30"/>
          <w:szCs w:val="30"/>
        </w:rPr>
        <w:t xml:space="preserve">；纳入</w:t>
      </w:r>
      <w:r>
        <w:rPr>
          <w:rFonts w:ascii="仿宋_GB2312" w:eastAsia="仿宋_GB2312" w:hint="eastAsia"/>
          <w:sz w:val="30"/>
          <w:szCs w:val="30"/>
        </w:rPr>
        <w:t xml:space="preserve">天津市法律援助中心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天津市法律援助中心（本级）。</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单位：天津市法律援助中心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7,462,980.82</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6,549,553.21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602,547.17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270,269.76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53.12</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7,463,033.94</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7,422,370.14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40,663.80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7,463,033.94</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7,463,033.94</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单位：天津市法律援助中心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7,463,033.94</w:t>
            </w:r>
          </w:p>
        </w:tc>
        <w:tc>
          <w:tcPr>
            <w:tcW w:w="1240" w:type="dxa"/>
            <w:tcBorders/>
            <w:vAlign w:val="center"/>
          </w:tcPr>
          <w:p>
            <w:pPr>
              <w:snapToGrid w:val="0"/>
              <w:jc w:val="right"/>
            </w:pPr>
            <w:r>
              <w:rPr>
                <w:rFonts w:ascii="宋体" w:eastAsia="宋体" w:hAnsi="宋体" w:cs="宋体"/>
                <w:b w:val="0"/>
                <w:i w:val="0"/>
                <w:color w:val="000000"/>
                <w:sz w:val="14"/>
              </w:rPr>
              <w:t xml:space="preserve">7,462,980.82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53.12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6,590,217.01</w:t>
            </w:r>
          </w:p>
        </w:tc>
        <w:tc>
          <w:tcPr>
            <w:tcW w:w="1240" w:type="dxa"/>
            <w:tcBorders/>
            <w:vAlign w:val="center"/>
          </w:tcPr>
          <w:p>
            <w:pPr>
              <w:snapToGrid w:val="0"/>
              <w:jc w:val="right"/>
            </w:pPr>
            <w:r>
              <w:rPr>
                <w:rFonts w:ascii="宋体" w:eastAsia="宋体" w:hAnsi="宋体" w:cs="宋体"/>
                <w:b w:val="0"/>
                <w:i w:val="0"/>
                <w:color w:val="000000"/>
                <w:sz w:val="14"/>
              </w:rPr>
              <w:t xml:space="preserve">6,590,163.89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53.12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w:t>
            </w:r>
          </w:p>
        </w:tc>
        <w:tc>
          <w:tcPr>
            <w:tcW w:w="2520" w:type="dxa"/>
            <w:tcBorders/>
            <w:vAlign w:val="center"/>
          </w:tcPr>
          <w:p>
            <w:pPr>
              <w:snapToGrid w:val="0"/>
              <w:jc w:val="left"/>
            </w:pPr>
            <w:r>
              <w:rPr>
                <w:rFonts w:ascii="宋体" w:eastAsia="宋体" w:hAnsi="宋体" w:cs="宋体"/>
                <w:b w:val="0"/>
                <w:i w:val="0"/>
                <w:color w:val="000000"/>
                <w:sz w:val="14"/>
              </w:rPr>
              <w:t xml:space="preserve">司法</w:t>
            </w:r>
          </w:p>
        </w:tc>
        <w:tc>
          <w:tcPr>
            <w:tcW w:w="1240" w:type="dxa"/>
            <w:tcBorders/>
            <w:vAlign w:val="center"/>
          </w:tcPr>
          <w:p>
            <w:pPr>
              <w:snapToGrid w:val="0"/>
              <w:jc w:val="right"/>
            </w:pPr>
            <w:r>
              <w:rPr>
                <w:rFonts w:ascii="宋体" w:eastAsia="宋体" w:hAnsi="宋体" w:cs="宋体"/>
                <w:b w:val="0"/>
                <w:i w:val="0"/>
                <w:color w:val="000000"/>
                <w:sz w:val="14"/>
              </w:rPr>
              <w:t xml:space="preserve">6,590,217.01</w:t>
            </w:r>
          </w:p>
        </w:tc>
        <w:tc>
          <w:tcPr>
            <w:tcW w:w="1240" w:type="dxa"/>
            <w:tcBorders/>
            <w:vAlign w:val="center"/>
          </w:tcPr>
          <w:p>
            <w:pPr>
              <w:snapToGrid w:val="0"/>
              <w:jc w:val="right"/>
            </w:pPr>
            <w:r>
              <w:rPr>
                <w:rFonts w:ascii="宋体" w:eastAsia="宋体" w:hAnsi="宋体" w:cs="宋体"/>
                <w:b w:val="0"/>
                <w:i w:val="0"/>
                <w:color w:val="000000"/>
                <w:sz w:val="14"/>
              </w:rPr>
              <w:t xml:space="preserve">6,590,163.89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53.12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4,847,642.01</w:t>
            </w:r>
          </w:p>
        </w:tc>
        <w:tc>
          <w:tcPr>
            <w:tcW w:w="1240" w:type="dxa"/>
            <w:tcBorders/>
            <w:vAlign w:val="center"/>
          </w:tcPr>
          <w:p>
            <w:pPr>
              <w:snapToGrid w:val="0"/>
              <w:jc w:val="right"/>
            </w:pPr>
            <w:r>
              <w:rPr>
                <w:rFonts w:ascii="宋体" w:eastAsia="宋体" w:hAnsi="宋体" w:cs="宋体"/>
                <w:b w:val="0"/>
                <w:i w:val="0"/>
                <w:color w:val="000000"/>
                <w:sz w:val="14"/>
              </w:rPr>
              <w:t xml:space="preserve">4,847,588.89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53.12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2040604</w:t>
            </w:r>
          </w:p>
        </w:tc>
        <w:tc>
          <w:tcPr>
            <w:tcW w:w="2520" w:type="dxa"/>
            <w:tcBorders/>
            <w:vAlign w:val="center"/>
          </w:tcPr>
          <w:p>
            <w:pPr>
              <w:snapToGrid w:val="0"/>
              <w:jc w:val="left"/>
            </w:pPr>
            <w:r>
              <w:rPr>
                <w:rFonts w:ascii="宋体" w:eastAsia="宋体" w:hAnsi="宋体" w:cs="宋体"/>
                <w:b w:val="0"/>
                <w:i w:val="0"/>
                <w:color w:val="000000"/>
                <w:sz w:val="14"/>
              </w:rPr>
              <w:t xml:space="preserve">基层司法业务</w:t>
            </w:r>
          </w:p>
        </w:tc>
        <w:tc>
          <w:tcPr>
            <w:tcW w:w="1240" w:type="dxa"/>
            <w:tcBorders/>
            <w:vAlign w:val="center"/>
          </w:tcPr>
          <w:p>
            <w:pPr>
              <w:snapToGrid w:val="0"/>
              <w:jc w:val="right"/>
            </w:pPr>
            <w:r>
              <w:rPr>
                <w:rFonts w:ascii="宋体" w:eastAsia="宋体" w:hAnsi="宋体" w:cs="宋体"/>
                <w:b w:val="0"/>
                <w:i w:val="0"/>
                <w:color w:val="000000"/>
                <w:sz w:val="14"/>
              </w:rPr>
              <w:t xml:space="preserve">142,725.00</w:t>
            </w:r>
          </w:p>
        </w:tc>
        <w:tc>
          <w:tcPr>
            <w:tcW w:w="1240" w:type="dxa"/>
            <w:tcBorders/>
            <w:vAlign w:val="center"/>
          </w:tcPr>
          <w:p>
            <w:pPr>
              <w:snapToGrid w:val="0"/>
              <w:jc w:val="right"/>
            </w:pPr>
            <w:r>
              <w:rPr>
                <w:rFonts w:ascii="宋体" w:eastAsia="宋体" w:hAnsi="宋体" w:cs="宋体"/>
                <w:b w:val="0"/>
                <w:i w:val="0"/>
                <w:color w:val="000000"/>
                <w:sz w:val="14"/>
              </w:rPr>
              <w:t xml:space="preserve">142,725.00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2040607</w:t>
            </w:r>
          </w:p>
        </w:tc>
        <w:tc>
          <w:tcPr>
            <w:tcW w:w="2520" w:type="dxa"/>
            <w:tcBorders/>
            <w:vAlign w:val="center"/>
          </w:tcPr>
          <w:p>
            <w:pPr>
              <w:snapToGrid w:val="0"/>
              <w:jc w:val="left"/>
            </w:pPr>
            <w:r>
              <w:rPr>
                <w:rFonts w:ascii="宋体" w:eastAsia="宋体" w:hAnsi="宋体" w:cs="宋体"/>
                <w:b w:val="0"/>
                <w:i w:val="0"/>
                <w:color w:val="000000"/>
                <w:sz w:val="14"/>
              </w:rPr>
              <w:t xml:space="preserve">公共法律服务</w:t>
            </w:r>
          </w:p>
        </w:tc>
        <w:tc>
          <w:tcPr>
            <w:tcW w:w="1240" w:type="dxa"/>
            <w:tcBorders/>
            <w:vAlign w:val="center"/>
          </w:tcPr>
          <w:p>
            <w:pPr>
              <w:snapToGrid w:val="0"/>
              <w:jc w:val="right"/>
            </w:pPr>
            <w:r>
              <w:rPr>
                <w:rFonts w:ascii="宋体" w:eastAsia="宋体" w:hAnsi="宋体" w:cs="宋体"/>
                <w:b w:val="0"/>
                <w:i w:val="0"/>
                <w:color w:val="000000"/>
                <w:sz w:val="14"/>
              </w:rPr>
              <w:t xml:space="preserve">1,599,850.00</w:t>
            </w:r>
          </w:p>
        </w:tc>
        <w:tc>
          <w:tcPr>
            <w:tcW w:w="1240" w:type="dxa"/>
            <w:tcBorders/>
            <w:vAlign w:val="center"/>
          </w:tcPr>
          <w:p>
            <w:pPr>
              <w:snapToGrid w:val="0"/>
              <w:jc w:val="right"/>
            </w:pPr>
            <w:r>
              <w:rPr>
                <w:rFonts w:ascii="宋体" w:eastAsia="宋体" w:hAnsi="宋体" w:cs="宋体"/>
                <w:b w:val="0"/>
                <w:i w:val="0"/>
                <w:color w:val="000000"/>
                <w:sz w:val="14"/>
              </w:rPr>
              <w:t xml:space="preserve">1,599,850.00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602,547.17</w:t>
            </w:r>
          </w:p>
        </w:tc>
        <w:tc>
          <w:tcPr>
            <w:tcW w:w="1240" w:type="dxa"/>
            <w:tcBorders/>
            <w:vAlign w:val="center"/>
          </w:tcPr>
          <w:p>
            <w:pPr>
              <w:snapToGrid w:val="0"/>
              <w:jc w:val="right"/>
            </w:pPr>
            <w:r>
              <w:rPr>
                <w:rFonts w:ascii="宋体" w:eastAsia="宋体" w:hAnsi="宋体" w:cs="宋体"/>
                <w:b w:val="0"/>
                <w:i w:val="0"/>
                <w:color w:val="000000"/>
                <w:sz w:val="14"/>
              </w:rPr>
              <w:t xml:space="preserve">602,547.17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602,547.17</w:t>
            </w:r>
          </w:p>
        </w:tc>
        <w:tc>
          <w:tcPr>
            <w:tcW w:w="1240" w:type="dxa"/>
            <w:tcBorders/>
            <w:vAlign w:val="center"/>
          </w:tcPr>
          <w:p>
            <w:pPr>
              <w:snapToGrid w:val="0"/>
              <w:jc w:val="right"/>
            </w:pPr>
            <w:r>
              <w:rPr>
                <w:rFonts w:ascii="宋体" w:eastAsia="宋体" w:hAnsi="宋体" w:cs="宋体"/>
                <w:b w:val="0"/>
                <w:i w:val="0"/>
                <w:color w:val="000000"/>
                <w:sz w:val="14"/>
              </w:rPr>
              <w:t xml:space="preserve">602,547.17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360,358.08</w:t>
            </w:r>
          </w:p>
        </w:tc>
        <w:tc>
          <w:tcPr>
            <w:tcW w:w="1240" w:type="dxa"/>
            <w:tcBorders/>
            <w:vAlign w:val="center"/>
          </w:tcPr>
          <w:p>
            <w:pPr>
              <w:snapToGrid w:val="0"/>
              <w:jc w:val="right"/>
            </w:pPr>
            <w:r>
              <w:rPr>
                <w:rFonts w:ascii="宋体" w:eastAsia="宋体" w:hAnsi="宋体" w:cs="宋体"/>
                <w:b w:val="0"/>
                <w:i w:val="0"/>
                <w:color w:val="000000"/>
                <w:sz w:val="14"/>
              </w:rPr>
              <w:t xml:space="preserve">360,358.08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242,189.09</w:t>
            </w:r>
          </w:p>
        </w:tc>
        <w:tc>
          <w:tcPr>
            <w:tcW w:w="1240" w:type="dxa"/>
            <w:tcBorders/>
            <w:vAlign w:val="center"/>
          </w:tcPr>
          <w:p>
            <w:pPr>
              <w:snapToGrid w:val="0"/>
              <w:jc w:val="right"/>
            </w:pPr>
            <w:r>
              <w:rPr>
                <w:rFonts w:ascii="宋体" w:eastAsia="宋体" w:hAnsi="宋体" w:cs="宋体"/>
                <w:b w:val="0"/>
                <w:i w:val="0"/>
                <w:color w:val="000000"/>
                <w:sz w:val="14"/>
              </w:rPr>
              <w:t xml:space="preserve">242,189.09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270,269.76</w:t>
            </w:r>
          </w:p>
        </w:tc>
        <w:tc>
          <w:tcPr>
            <w:tcW w:w="1240" w:type="dxa"/>
            <w:tcBorders/>
            <w:vAlign w:val="center"/>
          </w:tcPr>
          <w:p>
            <w:pPr>
              <w:snapToGrid w:val="0"/>
              <w:jc w:val="right"/>
            </w:pPr>
            <w:r>
              <w:rPr>
                <w:rFonts w:ascii="宋体" w:eastAsia="宋体" w:hAnsi="宋体" w:cs="宋体"/>
                <w:b w:val="0"/>
                <w:i w:val="0"/>
                <w:color w:val="000000"/>
                <w:sz w:val="14"/>
              </w:rPr>
              <w:t xml:space="preserve">270,269.76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270,269.76</w:t>
            </w:r>
          </w:p>
        </w:tc>
        <w:tc>
          <w:tcPr>
            <w:tcW w:w="1240" w:type="dxa"/>
            <w:tcBorders/>
            <w:vAlign w:val="center"/>
          </w:tcPr>
          <w:p>
            <w:pPr>
              <w:snapToGrid w:val="0"/>
              <w:jc w:val="right"/>
            </w:pPr>
            <w:r>
              <w:rPr>
                <w:rFonts w:ascii="宋体" w:eastAsia="宋体" w:hAnsi="宋体" w:cs="宋体"/>
                <w:b w:val="0"/>
                <w:i w:val="0"/>
                <w:color w:val="000000"/>
                <w:sz w:val="14"/>
              </w:rPr>
              <w:t xml:space="preserve">270,269.76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225,269.76</w:t>
            </w:r>
          </w:p>
        </w:tc>
        <w:tc>
          <w:tcPr>
            <w:tcW w:w="1240" w:type="dxa"/>
            <w:tcBorders/>
            <w:vAlign w:val="center"/>
          </w:tcPr>
          <w:p>
            <w:pPr>
              <w:snapToGrid w:val="0"/>
              <w:jc w:val="right"/>
            </w:pPr>
            <w:r>
              <w:rPr>
                <w:rFonts w:ascii="宋体" w:eastAsia="宋体" w:hAnsi="宋体" w:cs="宋体"/>
                <w:b w:val="0"/>
                <w:i w:val="0"/>
                <w:color w:val="000000"/>
                <w:sz w:val="14"/>
              </w:rPr>
              <w:t xml:space="preserve">225,269.76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45,000.00</w:t>
            </w:r>
          </w:p>
        </w:tc>
        <w:tc>
          <w:tcPr>
            <w:tcW w:w="1240" w:type="dxa"/>
            <w:tcBorders/>
            <w:vAlign w:val="center"/>
          </w:tcPr>
          <w:p>
            <w:pPr>
              <w:snapToGrid w:val="0"/>
              <w:jc w:val="right"/>
            </w:pPr>
            <w:r>
              <w:rPr>
                <w:rFonts w:ascii="宋体" w:eastAsia="宋体" w:hAnsi="宋体" w:cs="宋体"/>
                <w:b w:val="0"/>
                <w:i w:val="0"/>
                <w:color w:val="000000"/>
                <w:sz w:val="14"/>
              </w:rPr>
              <w:t xml:space="preserve">45,000.00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单位：天津市法律援助中心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7,463,033.94</w:t>
            </w:r>
          </w:p>
        </w:tc>
        <w:tc>
          <w:tcPr>
            <w:tcW w:w="580" w:type="dxa"/>
            <w:tcBorders/>
            <w:vAlign w:val="center"/>
          </w:tcPr>
          <w:p>
            <w:pPr>
              <w:snapToGrid w:val="0"/>
              <w:jc w:val="right"/>
            </w:pPr>
            <w:r>
              <w:rPr>
                <w:rFonts w:ascii="宋体" w:eastAsia="宋体" w:hAnsi="宋体" w:cs="宋体"/>
                <w:b w:val="0"/>
                <w:i w:val="0"/>
                <w:color w:val="000000"/>
                <w:sz w:val="9"/>
              </w:rPr>
              <w:t xml:space="preserve">7,463,033.94</w:t>
            </w:r>
          </w:p>
        </w:tc>
        <w:tc>
          <w:tcPr>
            <w:tcW w:w="580" w:type="dxa"/>
            <w:tcBorders/>
            <w:vAlign w:val="center"/>
          </w:tcPr>
          <w:p>
            <w:pPr>
              <w:snapToGrid w:val="0"/>
              <w:jc w:val="right"/>
            </w:pPr>
            <w:r>
              <w:rPr>
                <w:rFonts w:ascii="宋体" w:eastAsia="宋体" w:hAnsi="宋体" w:cs="宋体"/>
                <w:b w:val="0"/>
                <w:i w:val="0"/>
                <w:color w:val="000000"/>
                <w:sz w:val="9"/>
              </w:rPr>
              <w:t xml:space="preserve">7,462,980.82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53.12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343301</w:t>
            </w:r>
          </w:p>
        </w:tc>
        <w:tc>
          <w:tcPr>
            <w:tcW w:w="1520" w:type="dxa"/>
            <w:tcBorders/>
            <w:vAlign w:val="center"/>
          </w:tcPr>
          <w:p>
            <w:pPr>
              <w:snapToGrid w:val="0"/>
              <w:jc w:val="center"/>
            </w:pPr>
            <w:r>
              <w:rPr>
                <w:rFonts w:ascii="宋体" w:eastAsia="宋体" w:hAnsi="宋体" w:cs="宋体"/>
                <w:b w:val="0"/>
                <w:i w:val="0"/>
                <w:color w:val="000000"/>
                <w:sz w:val="9"/>
              </w:rPr>
              <w:t xml:space="preserve">天津市法律援助中心</w:t>
            </w:r>
          </w:p>
        </w:tc>
        <w:tc>
          <w:tcPr>
            <w:tcW w:w="580" w:type="dxa"/>
            <w:tcBorders/>
            <w:vAlign w:val="center"/>
          </w:tcPr>
          <w:p>
            <w:pPr>
              <w:snapToGrid w:val="0"/>
              <w:jc w:val="right"/>
            </w:pPr>
            <w:r>
              <w:rPr>
                <w:rFonts w:ascii="宋体" w:eastAsia="宋体" w:hAnsi="宋体" w:cs="宋体"/>
                <w:b w:val="0"/>
                <w:i w:val="0"/>
                <w:color w:val="000000"/>
                <w:sz w:val="9"/>
              </w:rPr>
              <w:t xml:space="preserve">7,463,033.94</w:t>
            </w:r>
          </w:p>
        </w:tc>
        <w:tc>
          <w:tcPr>
            <w:tcW w:w="580" w:type="dxa"/>
            <w:tcBorders/>
            <w:vAlign w:val="center"/>
          </w:tcPr>
          <w:p>
            <w:pPr>
              <w:snapToGrid w:val="0"/>
              <w:jc w:val="right"/>
            </w:pPr>
            <w:r>
              <w:rPr>
                <w:rFonts w:ascii="宋体" w:eastAsia="宋体" w:hAnsi="宋体" w:cs="宋体"/>
                <w:b w:val="0"/>
                <w:i w:val="0"/>
                <w:color w:val="000000"/>
                <w:sz w:val="9"/>
              </w:rPr>
              <w:t xml:space="preserve">7,463,033.94</w:t>
            </w:r>
          </w:p>
        </w:tc>
        <w:tc>
          <w:tcPr>
            <w:tcW w:w="580" w:type="dxa"/>
            <w:tcBorders/>
            <w:vAlign w:val="center"/>
          </w:tcPr>
          <w:p>
            <w:pPr>
              <w:snapToGrid w:val="0"/>
              <w:jc w:val="right"/>
            </w:pPr>
            <w:r>
              <w:rPr>
                <w:rFonts w:ascii="宋体" w:eastAsia="宋体" w:hAnsi="宋体" w:cs="宋体"/>
                <w:b w:val="0"/>
                <w:i w:val="0"/>
                <w:color w:val="000000"/>
                <w:sz w:val="9"/>
              </w:rPr>
              <w:t xml:space="preserve">7,462,980.82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53.12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单位：天津市法律援助中心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7,422,370.14</w:t>
            </w:r>
          </w:p>
        </w:tc>
        <w:tc>
          <w:tcPr>
            <w:tcW w:w="1320" w:type="dxa"/>
            <w:tcBorders/>
            <w:vAlign w:val="center"/>
          </w:tcPr>
          <w:p>
            <w:pPr>
              <w:snapToGrid w:val="0"/>
              <w:jc w:val="right"/>
            </w:pPr>
            <w:r>
              <w:rPr>
                <w:rFonts w:ascii="宋体" w:eastAsia="宋体" w:hAnsi="宋体" w:cs="宋体"/>
                <w:b w:val="0"/>
                <w:i w:val="0"/>
                <w:color w:val="000000"/>
                <w:sz w:val="15"/>
              </w:rPr>
              <w:t xml:space="preserve">5,679,795.14</w:t>
            </w:r>
          </w:p>
        </w:tc>
        <w:tc>
          <w:tcPr>
            <w:tcW w:w="1320" w:type="dxa"/>
            <w:tcBorders/>
            <w:vAlign w:val="center"/>
          </w:tcPr>
          <w:p>
            <w:pPr>
              <w:snapToGrid w:val="0"/>
              <w:jc w:val="right"/>
            </w:pPr>
            <w:r>
              <w:rPr>
                <w:rFonts w:ascii="宋体" w:eastAsia="宋体" w:hAnsi="宋体" w:cs="宋体"/>
                <w:b w:val="0"/>
                <w:i w:val="0"/>
                <w:color w:val="000000"/>
                <w:sz w:val="15"/>
              </w:rPr>
              <w:t xml:space="preserve">1,742,575.00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6,549,553.21</w:t>
            </w:r>
          </w:p>
        </w:tc>
        <w:tc>
          <w:tcPr>
            <w:tcW w:w="1320" w:type="dxa"/>
            <w:tcBorders/>
            <w:vAlign w:val="center"/>
          </w:tcPr>
          <w:p>
            <w:pPr>
              <w:snapToGrid w:val="0"/>
              <w:jc w:val="right"/>
            </w:pPr>
            <w:r>
              <w:rPr>
                <w:rFonts w:ascii="宋体" w:eastAsia="宋体" w:hAnsi="宋体" w:cs="宋体"/>
                <w:b w:val="0"/>
                <w:i w:val="0"/>
                <w:color w:val="000000"/>
                <w:sz w:val="15"/>
              </w:rPr>
              <w:t xml:space="preserve">4,806,978.21</w:t>
            </w:r>
          </w:p>
        </w:tc>
        <w:tc>
          <w:tcPr>
            <w:tcW w:w="1320" w:type="dxa"/>
            <w:tcBorders/>
            <w:vAlign w:val="center"/>
          </w:tcPr>
          <w:p>
            <w:pPr>
              <w:snapToGrid w:val="0"/>
              <w:jc w:val="right"/>
            </w:pPr>
            <w:r>
              <w:rPr>
                <w:rFonts w:ascii="宋体" w:eastAsia="宋体" w:hAnsi="宋体" w:cs="宋体"/>
                <w:b w:val="0"/>
                <w:i w:val="0"/>
                <w:color w:val="000000"/>
                <w:sz w:val="15"/>
              </w:rPr>
              <w:t xml:space="preserve">1,742,575.00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w:t>
            </w:r>
          </w:p>
        </w:tc>
        <w:tc>
          <w:tcPr>
            <w:tcW w:w="4400" w:type="dxa"/>
            <w:tcBorders/>
            <w:vAlign w:val="center"/>
          </w:tcPr>
          <w:p>
            <w:pPr>
              <w:snapToGrid w:val="0"/>
              <w:jc w:val="left"/>
            </w:pPr>
            <w:r>
              <w:rPr>
                <w:rFonts w:ascii="宋体" w:eastAsia="宋体" w:hAnsi="宋体" w:cs="宋体"/>
                <w:b w:val="0"/>
                <w:i w:val="0"/>
                <w:color w:val="000000"/>
                <w:sz w:val="15"/>
              </w:rPr>
              <w:t xml:space="preserve">司法</w:t>
            </w:r>
          </w:p>
        </w:tc>
        <w:tc>
          <w:tcPr>
            <w:tcW w:w="1320" w:type="dxa"/>
            <w:tcBorders/>
            <w:vAlign w:val="center"/>
          </w:tcPr>
          <w:p>
            <w:pPr>
              <w:snapToGrid w:val="0"/>
              <w:jc w:val="right"/>
            </w:pPr>
            <w:r>
              <w:rPr>
                <w:rFonts w:ascii="宋体" w:eastAsia="宋体" w:hAnsi="宋体" w:cs="宋体"/>
                <w:b w:val="0"/>
                <w:i w:val="0"/>
                <w:color w:val="000000"/>
                <w:sz w:val="15"/>
              </w:rPr>
              <w:t xml:space="preserve">6,549,553.21</w:t>
            </w:r>
          </w:p>
        </w:tc>
        <w:tc>
          <w:tcPr>
            <w:tcW w:w="1320" w:type="dxa"/>
            <w:tcBorders/>
            <w:vAlign w:val="center"/>
          </w:tcPr>
          <w:p>
            <w:pPr>
              <w:snapToGrid w:val="0"/>
              <w:jc w:val="right"/>
            </w:pPr>
            <w:r>
              <w:rPr>
                <w:rFonts w:ascii="宋体" w:eastAsia="宋体" w:hAnsi="宋体" w:cs="宋体"/>
                <w:b w:val="0"/>
                <w:i w:val="0"/>
                <w:color w:val="000000"/>
                <w:sz w:val="15"/>
              </w:rPr>
              <w:t xml:space="preserve">4,806,978.21</w:t>
            </w:r>
          </w:p>
        </w:tc>
        <w:tc>
          <w:tcPr>
            <w:tcW w:w="1320" w:type="dxa"/>
            <w:tcBorders/>
            <w:vAlign w:val="center"/>
          </w:tcPr>
          <w:p>
            <w:pPr>
              <w:snapToGrid w:val="0"/>
              <w:jc w:val="right"/>
            </w:pPr>
            <w:r>
              <w:rPr>
                <w:rFonts w:ascii="宋体" w:eastAsia="宋体" w:hAnsi="宋体" w:cs="宋体"/>
                <w:b w:val="0"/>
                <w:i w:val="0"/>
                <w:color w:val="000000"/>
                <w:sz w:val="15"/>
              </w:rPr>
              <w:t xml:space="preserve">1,742,575.00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4,806,978.21</w:t>
            </w:r>
          </w:p>
        </w:tc>
        <w:tc>
          <w:tcPr>
            <w:tcW w:w="1320" w:type="dxa"/>
            <w:tcBorders/>
            <w:vAlign w:val="center"/>
          </w:tcPr>
          <w:p>
            <w:pPr>
              <w:snapToGrid w:val="0"/>
              <w:jc w:val="right"/>
            </w:pPr>
            <w:r>
              <w:rPr>
                <w:rFonts w:ascii="宋体" w:eastAsia="宋体" w:hAnsi="宋体" w:cs="宋体"/>
                <w:b w:val="0"/>
                <w:i w:val="0"/>
                <w:color w:val="000000"/>
                <w:sz w:val="15"/>
              </w:rPr>
              <w:t xml:space="preserve">4,806,978.21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2040604</w:t>
            </w:r>
          </w:p>
        </w:tc>
        <w:tc>
          <w:tcPr>
            <w:tcW w:w="4400" w:type="dxa"/>
            <w:tcBorders/>
            <w:vAlign w:val="center"/>
          </w:tcPr>
          <w:p>
            <w:pPr>
              <w:snapToGrid w:val="0"/>
              <w:jc w:val="left"/>
            </w:pPr>
            <w:r>
              <w:rPr>
                <w:rFonts w:ascii="宋体" w:eastAsia="宋体" w:hAnsi="宋体" w:cs="宋体"/>
                <w:b w:val="0"/>
                <w:i w:val="0"/>
                <w:color w:val="000000"/>
                <w:sz w:val="15"/>
              </w:rPr>
              <w:t xml:space="preserve">基层司法业务</w:t>
            </w:r>
          </w:p>
        </w:tc>
        <w:tc>
          <w:tcPr>
            <w:tcW w:w="1320" w:type="dxa"/>
            <w:tcBorders/>
            <w:vAlign w:val="center"/>
          </w:tcPr>
          <w:p>
            <w:pPr>
              <w:snapToGrid w:val="0"/>
              <w:jc w:val="right"/>
            </w:pPr>
            <w:r>
              <w:rPr>
                <w:rFonts w:ascii="宋体" w:eastAsia="宋体" w:hAnsi="宋体" w:cs="宋体"/>
                <w:b w:val="0"/>
                <w:i w:val="0"/>
                <w:color w:val="000000"/>
                <w:sz w:val="15"/>
              </w:rPr>
              <w:t xml:space="preserve">142,725.00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142,725.00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2040607</w:t>
            </w:r>
          </w:p>
        </w:tc>
        <w:tc>
          <w:tcPr>
            <w:tcW w:w="4400" w:type="dxa"/>
            <w:tcBorders/>
            <w:vAlign w:val="center"/>
          </w:tcPr>
          <w:p>
            <w:pPr>
              <w:snapToGrid w:val="0"/>
              <w:jc w:val="left"/>
            </w:pPr>
            <w:r>
              <w:rPr>
                <w:rFonts w:ascii="宋体" w:eastAsia="宋体" w:hAnsi="宋体" w:cs="宋体"/>
                <w:b w:val="0"/>
                <w:i w:val="0"/>
                <w:color w:val="000000"/>
                <w:sz w:val="15"/>
              </w:rPr>
              <w:t xml:space="preserve">公共法律服务</w:t>
            </w:r>
          </w:p>
        </w:tc>
        <w:tc>
          <w:tcPr>
            <w:tcW w:w="1320" w:type="dxa"/>
            <w:tcBorders/>
            <w:vAlign w:val="center"/>
          </w:tcPr>
          <w:p>
            <w:pPr>
              <w:snapToGrid w:val="0"/>
              <w:jc w:val="right"/>
            </w:pPr>
            <w:r>
              <w:rPr>
                <w:rFonts w:ascii="宋体" w:eastAsia="宋体" w:hAnsi="宋体" w:cs="宋体"/>
                <w:b w:val="0"/>
                <w:i w:val="0"/>
                <w:color w:val="000000"/>
                <w:sz w:val="15"/>
              </w:rPr>
              <w:t xml:space="preserve">1,599,850.00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1,599,850.00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602,547.17</w:t>
            </w:r>
          </w:p>
        </w:tc>
        <w:tc>
          <w:tcPr>
            <w:tcW w:w="1320" w:type="dxa"/>
            <w:tcBorders/>
            <w:vAlign w:val="center"/>
          </w:tcPr>
          <w:p>
            <w:pPr>
              <w:snapToGrid w:val="0"/>
              <w:jc w:val="right"/>
            </w:pPr>
            <w:r>
              <w:rPr>
                <w:rFonts w:ascii="宋体" w:eastAsia="宋体" w:hAnsi="宋体" w:cs="宋体"/>
                <w:b w:val="0"/>
                <w:i w:val="0"/>
                <w:color w:val="000000"/>
                <w:sz w:val="15"/>
              </w:rPr>
              <w:t xml:space="preserve">602,547.17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602,547.17</w:t>
            </w:r>
          </w:p>
        </w:tc>
        <w:tc>
          <w:tcPr>
            <w:tcW w:w="1320" w:type="dxa"/>
            <w:tcBorders/>
            <w:vAlign w:val="center"/>
          </w:tcPr>
          <w:p>
            <w:pPr>
              <w:snapToGrid w:val="0"/>
              <w:jc w:val="right"/>
            </w:pPr>
            <w:r>
              <w:rPr>
                <w:rFonts w:ascii="宋体" w:eastAsia="宋体" w:hAnsi="宋体" w:cs="宋体"/>
                <w:b w:val="0"/>
                <w:i w:val="0"/>
                <w:color w:val="000000"/>
                <w:sz w:val="15"/>
              </w:rPr>
              <w:t xml:space="preserve">602,547.17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360,358.08</w:t>
            </w:r>
          </w:p>
        </w:tc>
        <w:tc>
          <w:tcPr>
            <w:tcW w:w="1320" w:type="dxa"/>
            <w:tcBorders/>
            <w:vAlign w:val="center"/>
          </w:tcPr>
          <w:p>
            <w:pPr>
              <w:snapToGrid w:val="0"/>
              <w:jc w:val="right"/>
            </w:pPr>
            <w:r>
              <w:rPr>
                <w:rFonts w:ascii="宋体" w:eastAsia="宋体" w:hAnsi="宋体" w:cs="宋体"/>
                <w:b w:val="0"/>
                <w:i w:val="0"/>
                <w:color w:val="000000"/>
                <w:sz w:val="15"/>
              </w:rPr>
              <w:t xml:space="preserve">360,358.08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242,189.09</w:t>
            </w:r>
          </w:p>
        </w:tc>
        <w:tc>
          <w:tcPr>
            <w:tcW w:w="1320" w:type="dxa"/>
            <w:tcBorders/>
            <w:vAlign w:val="center"/>
          </w:tcPr>
          <w:p>
            <w:pPr>
              <w:snapToGrid w:val="0"/>
              <w:jc w:val="right"/>
            </w:pPr>
            <w:r>
              <w:rPr>
                <w:rFonts w:ascii="宋体" w:eastAsia="宋体" w:hAnsi="宋体" w:cs="宋体"/>
                <w:b w:val="0"/>
                <w:i w:val="0"/>
                <w:color w:val="000000"/>
                <w:sz w:val="15"/>
              </w:rPr>
              <w:t xml:space="preserve">242,189.09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270,269.76</w:t>
            </w:r>
          </w:p>
        </w:tc>
        <w:tc>
          <w:tcPr>
            <w:tcW w:w="1320" w:type="dxa"/>
            <w:tcBorders/>
            <w:vAlign w:val="center"/>
          </w:tcPr>
          <w:p>
            <w:pPr>
              <w:snapToGrid w:val="0"/>
              <w:jc w:val="right"/>
            </w:pPr>
            <w:r>
              <w:rPr>
                <w:rFonts w:ascii="宋体" w:eastAsia="宋体" w:hAnsi="宋体" w:cs="宋体"/>
                <w:b w:val="0"/>
                <w:i w:val="0"/>
                <w:color w:val="000000"/>
                <w:sz w:val="15"/>
              </w:rPr>
              <w:t xml:space="preserve">270,269.76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270,269.76</w:t>
            </w:r>
          </w:p>
        </w:tc>
        <w:tc>
          <w:tcPr>
            <w:tcW w:w="1320" w:type="dxa"/>
            <w:tcBorders/>
            <w:vAlign w:val="center"/>
          </w:tcPr>
          <w:p>
            <w:pPr>
              <w:snapToGrid w:val="0"/>
              <w:jc w:val="right"/>
            </w:pPr>
            <w:r>
              <w:rPr>
                <w:rFonts w:ascii="宋体" w:eastAsia="宋体" w:hAnsi="宋体" w:cs="宋体"/>
                <w:b w:val="0"/>
                <w:i w:val="0"/>
                <w:color w:val="000000"/>
                <w:sz w:val="15"/>
              </w:rPr>
              <w:t xml:space="preserve">270,269.76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225,269.76</w:t>
            </w:r>
          </w:p>
        </w:tc>
        <w:tc>
          <w:tcPr>
            <w:tcW w:w="1320" w:type="dxa"/>
            <w:tcBorders/>
            <w:vAlign w:val="center"/>
          </w:tcPr>
          <w:p>
            <w:pPr>
              <w:snapToGrid w:val="0"/>
              <w:jc w:val="right"/>
            </w:pPr>
            <w:r>
              <w:rPr>
                <w:rFonts w:ascii="宋体" w:eastAsia="宋体" w:hAnsi="宋体" w:cs="宋体"/>
                <w:b w:val="0"/>
                <w:i w:val="0"/>
                <w:color w:val="000000"/>
                <w:sz w:val="15"/>
              </w:rPr>
              <w:t xml:space="preserve">225,269.76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45,000.00</w:t>
            </w:r>
          </w:p>
        </w:tc>
        <w:tc>
          <w:tcPr>
            <w:tcW w:w="1320" w:type="dxa"/>
            <w:tcBorders/>
            <w:vAlign w:val="center"/>
          </w:tcPr>
          <w:p>
            <w:pPr>
              <w:snapToGrid w:val="0"/>
              <w:jc w:val="right"/>
            </w:pPr>
            <w:r>
              <w:rPr>
                <w:rFonts w:ascii="宋体" w:eastAsia="宋体" w:hAnsi="宋体" w:cs="宋体"/>
                <w:b w:val="0"/>
                <w:i w:val="0"/>
                <w:color w:val="000000"/>
                <w:sz w:val="15"/>
              </w:rPr>
              <w:t xml:space="preserve">45,000.00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单位：天津市法律援助中心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7,462,980.82</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6,549,548.21</w:t>
            </w:r>
          </w:p>
        </w:tc>
        <w:tc>
          <w:tcPr>
            <w:tcW w:w="1420" w:type="dxa"/>
            <w:tcBorders/>
            <w:vAlign w:val="center"/>
          </w:tcPr>
          <w:p>
            <w:pPr>
              <w:snapToGrid w:val="0"/>
              <w:jc w:val="right"/>
            </w:pPr>
            <w:r>
              <w:rPr>
                <w:rFonts w:ascii="宋体" w:eastAsia="宋体" w:hAnsi="宋体" w:cs="宋体"/>
                <w:b w:val="0"/>
                <w:i w:val="0"/>
                <w:color w:val="000000"/>
                <w:sz w:val="16"/>
              </w:rPr>
              <w:t xml:space="preserve">6,549,548.21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602,547.17</w:t>
            </w:r>
          </w:p>
        </w:tc>
        <w:tc>
          <w:tcPr>
            <w:tcW w:w="1420" w:type="dxa"/>
            <w:tcBorders/>
            <w:vAlign w:val="center"/>
          </w:tcPr>
          <w:p>
            <w:pPr>
              <w:snapToGrid w:val="0"/>
              <w:jc w:val="right"/>
            </w:pPr>
            <w:r>
              <w:rPr>
                <w:rFonts w:ascii="宋体" w:eastAsia="宋体" w:hAnsi="宋体" w:cs="宋体"/>
                <w:b w:val="0"/>
                <w:i w:val="0"/>
                <w:color w:val="000000"/>
                <w:sz w:val="16"/>
              </w:rPr>
              <w:t xml:space="preserve">602,547.17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270,269.76</w:t>
            </w:r>
          </w:p>
        </w:tc>
        <w:tc>
          <w:tcPr>
            <w:tcW w:w="1420" w:type="dxa"/>
            <w:tcBorders/>
            <w:vAlign w:val="center"/>
          </w:tcPr>
          <w:p>
            <w:pPr>
              <w:snapToGrid w:val="0"/>
              <w:jc w:val="right"/>
            </w:pPr>
            <w:r>
              <w:rPr>
                <w:rFonts w:ascii="宋体" w:eastAsia="宋体" w:hAnsi="宋体" w:cs="宋体"/>
                <w:b w:val="0"/>
                <w:i w:val="0"/>
                <w:color w:val="000000"/>
                <w:sz w:val="16"/>
              </w:rPr>
              <w:t xml:space="preserve">270,269.76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7,462,980.82</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7,422,365.14</w:t>
            </w:r>
          </w:p>
        </w:tc>
        <w:tc>
          <w:tcPr>
            <w:tcW w:w="1420" w:type="dxa"/>
            <w:tcBorders/>
            <w:vAlign w:val="center"/>
          </w:tcPr>
          <w:p>
            <w:pPr>
              <w:snapToGrid w:val="0"/>
              <w:jc w:val="right"/>
            </w:pPr>
            <w:r>
              <w:rPr>
                <w:rFonts w:ascii="宋体" w:eastAsia="宋体" w:hAnsi="宋体" w:cs="宋体"/>
                <w:b w:val="0"/>
                <w:i w:val="0"/>
                <w:color w:val="000000"/>
                <w:sz w:val="16"/>
              </w:rPr>
              <w:t xml:space="preserve">7,422,365.14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40,615.68</w:t>
            </w:r>
          </w:p>
        </w:tc>
        <w:tc>
          <w:tcPr>
            <w:tcW w:w="1420" w:type="dxa"/>
            <w:tcBorders/>
            <w:vAlign w:val="center"/>
          </w:tcPr>
          <w:p>
            <w:pPr>
              <w:snapToGrid w:val="0"/>
              <w:jc w:val="right"/>
            </w:pPr>
            <w:r>
              <w:rPr>
                <w:rFonts w:ascii="宋体" w:eastAsia="宋体" w:hAnsi="宋体" w:cs="宋体"/>
                <w:b w:val="0"/>
                <w:i w:val="0"/>
                <w:color w:val="000000"/>
                <w:sz w:val="16"/>
              </w:rPr>
              <w:t xml:space="preserve">40,615.68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7,462,980.82</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7,462,980.82</w:t>
            </w:r>
          </w:p>
        </w:tc>
        <w:tc>
          <w:tcPr>
            <w:tcW w:w="1420" w:type="dxa"/>
            <w:tcBorders/>
            <w:vAlign w:val="center"/>
          </w:tcPr>
          <w:p>
            <w:pPr>
              <w:snapToGrid w:val="0"/>
              <w:jc w:val="right"/>
            </w:pPr>
            <w:r>
              <w:rPr>
                <w:rFonts w:ascii="宋体" w:eastAsia="宋体" w:hAnsi="宋体" w:cs="宋体"/>
                <w:b w:val="0"/>
                <w:i w:val="0"/>
                <w:color w:val="000000"/>
                <w:sz w:val="16"/>
              </w:rPr>
              <w:t xml:space="preserve">7,462,980.82</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单位：天津市法律援助中心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7,422,365.14</w:t>
            </w:r>
          </w:p>
        </w:tc>
        <w:tc>
          <w:tcPr>
            <w:tcW w:w="1720" w:type="dxa"/>
            <w:tcBorders/>
            <w:vAlign w:val="center"/>
          </w:tcPr>
          <w:p>
            <w:pPr>
              <w:snapToGrid w:val="0"/>
              <w:jc w:val="right"/>
            </w:pPr>
            <w:r>
              <w:rPr>
                <w:rFonts w:ascii="宋体" w:eastAsia="宋体" w:hAnsi="宋体" w:cs="宋体"/>
                <w:b w:val="0"/>
                <w:i w:val="0"/>
                <w:color w:val="000000"/>
                <w:sz w:val="20"/>
              </w:rPr>
              <w:t xml:space="preserve">5,679,790.14</w:t>
            </w:r>
          </w:p>
        </w:tc>
        <w:tc>
          <w:tcPr>
            <w:tcW w:w="1720" w:type="dxa"/>
            <w:tcBorders/>
            <w:vAlign w:val="center"/>
          </w:tcPr>
          <w:p>
            <w:pPr>
              <w:snapToGrid w:val="0"/>
              <w:jc w:val="right"/>
            </w:pPr>
            <w:r>
              <w:rPr>
                <w:rFonts w:ascii="宋体" w:eastAsia="宋体" w:hAnsi="宋体" w:cs="宋体"/>
                <w:b w:val="0"/>
                <w:i w:val="0"/>
                <w:color w:val="000000"/>
                <w:sz w:val="20"/>
              </w:rPr>
              <w:t xml:space="preserve">5,056,944.23</w:t>
            </w:r>
          </w:p>
        </w:tc>
        <w:tc>
          <w:tcPr>
            <w:tcW w:w="1720" w:type="dxa"/>
            <w:tcBorders/>
            <w:vAlign w:val="center"/>
          </w:tcPr>
          <w:p>
            <w:pPr>
              <w:snapToGrid w:val="0"/>
              <w:jc w:val="right"/>
            </w:pPr>
            <w:r>
              <w:rPr>
                <w:rFonts w:ascii="宋体" w:eastAsia="宋体" w:hAnsi="宋体" w:cs="宋体"/>
                <w:b w:val="0"/>
                <w:i w:val="0"/>
                <w:color w:val="000000"/>
                <w:sz w:val="20"/>
              </w:rPr>
              <w:t xml:space="preserve">622,845.91</w:t>
            </w:r>
          </w:p>
        </w:tc>
        <w:tc>
          <w:tcPr>
            <w:tcW w:w="1698" w:type="dxa"/>
            <w:tcBorders/>
            <w:vAlign w:val="center"/>
          </w:tcPr>
          <w:p>
            <w:pPr>
              <w:snapToGrid w:val="0"/>
              <w:jc w:val="right"/>
            </w:pPr>
            <w:r>
              <w:rPr>
                <w:rFonts w:ascii="宋体" w:eastAsia="宋体" w:hAnsi="宋体" w:cs="宋体"/>
                <w:b w:val="0"/>
                <w:i w:val="0"/>
                <w:color w:val="000000"/>
                <w:sz w:val="20"/>
              </w:rPr>
              <w:t xml:space="preserve">1,742,575.00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6,549,548.21</w:t>
            </w:r>
          </w:p>
        </w:tc>
        <w:tc>
          <w:tcPr>
            <w:tcW w:w="1720" w:type="dxa"/>
            <w:tcBorders/>
            <w:vAlign w:val="center"/>
          </w:tcPr>
          <w:p>
            <w:pPr>
              <w:snapToGrid w:val="0"/>
              <w:jc w:val="right"/>
            </w:pPr>
            <w:r>
              <w:rPr>
                <w:rFonts w:ascii="宋体" w:eastAsia="宋体" w:hAnsi="宋体" w:cs="宋体"/>
                <w:b w:val="0"/>
                <w:i w:val="0"/>
                <w:color w:val="000000"/>
                <w:sz w:val="20"/>
              </w:rPr>
              <w:t xml:space="preserve">4,806,973.21</w:t>
            </w:r>
          </w:p>
        </w:tc>
        <w:tc>
          <w:tcPr>
            <w:tcW w:w="1720" w:type="dxa"/>
            <w:tcBorders/>
            <w:vAlign w:val="center"/>
          </w:tcPr>
          <w:p>
            <w:pPr>
              <w:snapToGrid w:val="0"/>
              <w:jc w:val="right"/>
            </w:pPr>
            <w:r>
              <w:rPr>
                <w:rFonts w:ascii="宋体" w:eastAsia="宋体" w:hAnsi="宋体" w:cs="宋体"/>
                <w:b w:val="0"/>
                <w:i w:val="0"/>
                <w:color w:val="000000"/>
                <w:sz w:val="20"/>
              </w:rPr>
              <w:t xml:space="preserve">4,184,127.30</w:t>
            </w:r>
          </w:p>
        </w:tc>
        <w:tc>
          <w:tcPr>
            <w:tcW w:w="1720" w:type="dxa"/>
            <w:tcBorders/>
            <w:vAlign w:val="center"/>
          </w:tcPr>
          <w:p>
            <w:pPr>
              <w:snapToGrid w:val="0"/>
              <w:jc w:val="right"/>
            </w:pPr>
            <w:r>
              <w:rPr>
                <w:rFonts w:ascii="宋体" w:eastAsia="宋体" w:hAnsi="宋体" w:cs="宋体"/>
                <w:b w:val="0"/>
                <w:i w:val="0"/>
                <w:color w:val="000000"/>
                <w:sz w:val="20"/>
              </w:rPr>
              <w:t xml:space="preserve">622,845.91</w:t>
            </w:r>
          </w:p>
        </w:tc>
        <w:tc>
          <w:tcPr>
            <w:tcW w:w="1698" w:type="dxa"/>
            <w:tcBorders/>
            <w:vAlign w:val="center"/>
          </w:tcPr>
          <w:p>
            <w:pPr>
              <w:snapToGrid w:val="0"/>
              <w:jc w:val="right"/>
            </w:pPr>
            <w:r>
              <w:rPr>
                <w:rFonts w:ascii="宋体" w:eastAsia="宋体" w:hAnsi="宋体" w:cs="宋体"/>
                <w:b w:val="0"/>
                <w:i w:val="0"/>
                <w:color w:val="000000"/>
                <w:sz w:val="20"/>
              </w:rPr>
              <w:t xml:space="preserve">1,742,575.00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w:t>
            </w:r>
          </w:p>
        </w:tc>
        <w:tc>
          <w:tcPr>
            <w:tcW w:w="3480" w:type="dxa"/>
            <w:tcBorders/>
            <w:vAlign w:val="center"/>
          </w:tcPr>
          <w:p>
            <w:pPr>
              <w:snapToGrid w:val="0"/>
              <w:jc w:val="left"/>
            </w:pPr>
            <w:r>
              <w:rPr>
                <w:rFonts w:ascii="宋体" w:eastAsia="宋体" w:hAnsi="宋体" w:cs="宋体"/>
                <w:b w:val="0"/>
                <w:i w:val="0"/>
                <w:color w:val="000000"/>
                <w:sz w:val="20"/>
              </w:rPr>
              <w:t xml:space="preserve">司法</w:t>
            </w:r>
          </w:p>
        </w:tc>
        <w:tc>
          <w:tcPr>
            <w:tcW w:w="1720" w:type="dxa"/>
            <w:tcBorders/>
            <w:vAlign w:val="center"/>
          </w:tcPr>
          <w:p>
            <w:pPr>
              <w:snapToGrid w:val="0"/>
              <w:jc w:val="right"/>
            </w:pPr>
            <w:r>
              <w:rPr>
                <w:rFonts w:ascii="宋体" w:eastAsia="宋体" w:hAnsi="宋体" w:cs="宋体"/>
                <w:b w:val="0"/>
                <w:i w:val="0"/>
                <w:color w:val="000000"/>
                <w:sz w:val="20"/>
              </w:rPr>
              <w:t xml:space="preserve">6,549,548.21</w:t>
            </w:r>
          </w:p>
        </w:tc>
        <w:tc>
          <w:tcPr>
            <w:tcW w:w="1720" w:type="dxa"/>
            <w:tcBorders/>
            <w:vAlign w:val="center"/>
          </w:tcPr>
          <w:p>
            <w:pPr>
              <w:snapToGrid w:val="0"/>
              <w:jc w:val="right"/>
            </w:pPr>
            <w:r>
              <w:rPr>
                <w:rFonts w:ascii="宋体" w:eastAsia="宋体" w:hAnsi="宋体" w:cs="宋体"/>
                <w:b w:val="0"/>
                <w:i w:val="0"/>
                <w:color w:val="000000"/>
                <w:sz w:val="20"/>
              </w:rPr>
              <w:t xml:space="preserve">4,806,973.21</w:t>
            </w:r>
          </w:p>
        </w:tc>
        <w:tc>
          <w:tcPr>
            <w:tcW w:w="1720" w:type="dxa"/>
            <w:tcBorders/>
            <w:vAlign w:val="center"/>
          </w:tcPr>
          <w:p>
            <w:pPr>
              <w:snapToGrid w:val="0"/>
              <w:jc w:val="right"/>
            </w:pPr>
            <w:r>
              <w:rPr>
                <w:rFonts w:ascii="宋体" w:eastAsia="宋体" w:hAnsi="宋体" w:cs="宋体"/>
                <w:b w:val="0"/>
                <w:i w:val="0"/>
                <w:color w:val="000000"/>
                <w:sz w:val="20"/>
              </w:rPr>
              <w:t xml:space="preserve">4,184,127.30</w:t>
            </w:r>
          </w:p>
        </w:tc>
        <w:tc>
          <w:tcPr>
            <w:tcW w:w="1720" w:type="dxa"/>
            <w:tcBorders/>
            <w:vAlign w:val="center"/>
          </w:tcPr>
          <w:p>
            <w:pPr>
              <w:snapToGrid w:val="0"/>
              <w:jc w:val="right"/>
            </w:pPr>
            <w:r>
              <w:rPr>
                <w:rFonts w:ascii="宋体" w:eastAsia="宋体" w:hAnsi="宋体" w:cs="宋体"/>
                <w:b w:val="0"/>
                <w:i w:val="0"/>
                <w:color w:val="000000"/>
                <w:sz w:val="20"/>
              </w:rPr>
              <w:t xml:space="preserve">622,845.91</w:t>
            </w:r>
          </w:p>
        </w:tc>
        <w:tc>
          <w:tcPr>
            <w:tcW w:w="1698" w:type="dxa"/>
            <w:tcBorders/>
            <w:vAlign w:val="center"/>
          </w:tcPr>
          <w:p>
            <w:pPr>
              <w:snapToGrid w:val="0"/>
              <w:jc w:val="right"/>
            </w:pPr>
            <w:r>
              <w:rPr>
                <w:rFonts w:ascii="宋体" w:eastAsia="宋体" w:hAnsi="宋体" w:cs="宋体"/>
                <w:b w:val="0"/>
                <w:i w:val="0"/>
                <w:color w:val="000000"/>
                <w:sz w:val="20"/>
              </w:rPr>
              <w:t xml:space="preserve">1,742,575.00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4,806,973.21</w:t>
            </w:r>
          </w:p>
        </w:tc>
        <w:tc>
          <w:tcPr>
            <w:tcW w:w="1720" w:type="dxa"/>
            <w:tcBorders/>
            <w:vAlign w:val="center"/>
          </w:tcPr>
          <w:p>
            <w:pPr>
              <w:snapToGrid w:val="0"/>
              <w:jc w:val="right"/>
            </w:pPr>
            <w:r>
              <w:rPr>
                <w:rFonts w:ascii="宋体" w:eastAsia="宋体" w:hAnsi="宋体" w:cs="宋体"/>
                <w:b w:val="0"/>
                <w:i w:val="0"/>
                <w:color w:val="000000"/>
                <w:sz w:val="20"/>
              </w:rPr>
              <w:t xml:space="preserve">4,806,973.21</w:t>
            </w:r>
          </w:p>
        </w:tc>
        <w:tc>
          <w:tcPr>
            <w:tcW w:w="1720" w:type="dxa"/>
            <w:tcBorders/>
            <w:vAlign w:val="center"/>
          </w:tcPr>
          <w:p>
            <w:pPr>
              <w:snapToGrid w:val="0"/>
              <w:jc w:val="right"/>
            </w:pPr>
            <w:r>
              <w:rPr>
                <w:rFonts w:ascii="宋体" w:eastAsia="宋体" w:hAnsi="宋体" w:cs="宋体"/>
                <w:b w:val="0"/>
                <w:i w:val="0"/>
                <w:color w:val="000000"/>
                <w:sz w:val="20"/>
              </w:rPr>
              <w:t xml:space="preserve">4,184,127.30</w:t>
            </w:r>
          </w:p>
        </w:tc>
        <w:tc>
          <w:tcPr>
            <w:tcW w:w="1720" w:type="dxa"/>
            <w:tcBorders/>
            <w:vAlign w:val="center"/>
          </w:tcPr>
          <w:p>
            <w:pPr>
              <w:snapToGrid w:val="0"/>
              <w:jc w:val="right"/>
            </w:pPr>
            <w:r>
              <w:rPr>
                <w:rFonts w:ascii="宋体" w:eastAsia="宋体" w:hAnsi="宋体" w:cs="宋体"/>
                <w:b w:val="0"/>
                <w:i w:val="0"/>
                <w:color w:val="000000"/>
                <w:sz w:val="20"/>
              </w:rPr>
              <w:t xml:space="preserve">622,845.91</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2040604</w:t>
            </w:r>
          </w:p>
        </w:tc>
        <w:tc>
          <w:tcPr>
            <w:tcW w:w="3480" w:type="dxa"/>
            <w:tcBorders/>
            <w:vAlign w:val="center"/>
          </w:tcPr>
          <w:p>
            <w:pPr>
              <w:snapToGrid w:val="0"/>
              <w:jc w:val="left"/>
            </w:pPr>
            <w:r>
              <w:rPr>
                <w:rFonts w:ascii="宋体" w:eastAsia="宋体" w:hAnsi="宋体" w:cs="宋体"/>
                <w:b w:val="0"/>
                <w:i w:val="0"/>
                <w:color w:val="000000"/>
                <w:sz w:val="20"/>
              </w:rPr>
              <w:t xml:space="preserve">基层司法业务</w:t>
            </w:r>
          </w:p>
        </w:tc>
        <w:tc>
          <w:tcPr>
            <w:tcW w:w="1720" w:type="dxa"/>
            <w:tcBorders/>
            <w:vAlign w:val="center"/>
          </w:tcPr>
          <w:p>
            <w:pPr>
              <w:snapToGrid w:val="0"/>
              <w:jc w:val="right"/>
            </w:pPr>
            <w:r>
              <w:rPr>
                <w:rFonts w:ascii="宋体" w:eastAsia="宋体" w:hAnsi="宋体" w:cs="宋体"/>
                <w:b w:val="0"/>
                <w:i w:val="0"/>
                <w:color w:val="000000"/>
                <w:sz w:val="20"/>
              </w:rPr>
              <w:t xml:space="preserve">142,725.00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142,725.00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2040607</w:t>
            </w:r>
          </w:p>
        </w:tc>
        <w:tc>
          <w:tcPr>
            <w:tcW w:w="3480" w:type="dxa"/>
            <w:tcBorders/>
            <w:vAlign w:val="center"/>
          </w:tcPr>
          <w:p>
            <w:pPr>
              <w:snapToGrid w:val="0"/>
              <w:jc w:val="left"/>
            </w:pPr>
            <w:r>
              <w:rPr>
                <w:rFonts w:ascii="宋体" w:eastAsia="宋体" w:hAnsi="宋体" w:cs="宋体"/>
                <w:b w:val="0"/>
                <w:i w:val="0"/>
                <w:color w:val="000000"/>
                <w:sz w:val="20"/>
              </w:rPr>
              <w:t xml:space="preserve">公共法律服务</w:t>
            </w:r>
          </w:p>
        </w:tc>
        <w:tc>
          <w:tcPr>
            <w:tcW w:w="1720" w:type="dxa"/>
            <w:tcBorders/>
            <w:vAlign w:val="center"/>
          </w:tcPr>
          <w:p>
            <w:pPr>
              <w:snapToGrid w:val="0"/>
              <w:jc w:val="right"/>
            </w:pPr>
            <w:r>
              <w:rPr>
                <w:rFonts w:ascii="宋体" w:eastAsia="宋体" w:hAnsi="宋体" w:cs="宋体"/>
                <w:b w:val="0"/>
                <w:i w:val="0"/>
                <w:color w:val="000000"/>
                <w:sz w:val="20"/>
              </w:rPr>
              <w:t xml:space="preserve">1,599,850.00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1,599,850.00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602,547.17</w:t>
            </w:r>
          </w:p>
        </w:tc>
        <w:tc>
          <w:tcPr>
            <w:tcW w:w="1720" w:type="dxa"/>
            <w:tcBorders/>
            <w:vAlign w:val="center"/>
          </w:tcPr>
          <w:p>
            <w:pPr>
              <w:snapToGrid w:val="0"/>
              <w:jc w:val="right"/>
            </w:pPr>
            <w:r>
              <w:rPr>
                <w:rFonts w:ascii="宋体" w:eastAsia="宋体" w:hAnsi="宋体" w:cs="宋体"/>
                <w:b w:val="0"/>
                <w:i w:val="0"/>
                <w:color w:val="000000"/>
                <w:sz w:val="20"/>
              </w:rPr>
              <w:t xml:space="preserve">602,547.17</w:t>
            </w:r>
          </w:p>
        </w:tc>
        <w:tc>
          <w:tcPr>
            <w:tcW w:w="1720" w:type="dxa"/>
            <w:tcBorders/>
            <w:vAlign w:val="center"/>
          </w:tcPr>
          <w:p>
            <w:pPr>
              <w:snapToGrid w:val="0"/>
              <w:jc w:val="right"/>
            </w:pPr>
            <w:r>
              <w:rPr>
                <w:rFonts w:ascii="宋体" w:eastAsia="宋体" w:hAnsi="宋体" w:cs="宋体"/>
                <w:b w:val="0"/>
                <w:i w:val="0"/>
                <w:color w:val="000000"/>
                <w:sz w:val="20"/>
              </w:rPr>
              <w:t xml:space="preserve">602,547.17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602,547.17</w:t>
            </w:r>
          </w:p>
        </w:tc>
        <w:tc>
          <w:tcPr>
            <w:tcW w:w="1720" w:type="dxa"/>
            <w:tcBorders/>
            <w:vAlign w:val="center"/>
          </w:tcPr>
          <w:p>
            <w:pPr>
              <w:snapToGrid w:val="0"/>
              <w:jc w:val="right"/>
            </w:pPr>
            <w:r>
              <w:rPr>
                <w:rFonts w:ascii="宋体" w:eastAsia="宋体" w:hAnsi="宋体" w:cs="宋体"/>
                <w:b w:val="0"/>
                <w:i w:val="0"/>
                <w:color w:val="000000"/>
                <w:sz w:val="20"/>
              </w:rPr>
              <w:t xml:space="preserve">602,547.17</w:t>
            </w:r>
          </w:p>
        </w:tc>
        <w:tc>
          <w:tcPr>
            <w:tcW w:w="1720" w:type="dxa"/>
            <w:tcBorders/>
            <w:vAlign w:val="center"/>
          </w:tcPr>
          <w:p>
            <w:pPr>
              <w:snapToGrid w:val="0"/>
              <w:jc w:val="right"/>
            </w:pPr>
            <w:r>
              <w:rPr>
                <w:rFonts w:ascii="宋体" w:eastAsia="宋体" w:hAnsi="宋体" w:cs="宋体"/>
                <w:b w:val="0"/>
                <w:i w:val="0"/>
                <w:color w:val="000000"/>
                <w:sz w:val="20"/>
              </w:rPr>
              <w:t xml:space="preserve">602,547.17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360,358.08</w:t>
            </w:r>
          </w:p>
        </w:tc>
        <w:tc>
          <w:tcPr>
            <w:tcW w:w="1720" w:type="dxa"/>
            <w:tcBorders/>
            <w:vAlign w:val="center"/>
          </w:tcPr>
          <w:p>
            <w:pPr>
              <w:snapToGrid w:val="0"/>
              <w:jc w:val="right"/>
            </w:pPr>
            <w:r>
              <w:rPr>
                <w:rFonts w:ascii="宋体" w:eastAsia="宋体" w:hAnsi="宋体" w:cs="宋体"/>
                <w:b w:val="0"/>
                <w:i w:val="0"/>
                <w:color w:val="000000"/>
                <w:sz w:val="20"/>
              </w:rPr>
              <w:t xml:space="preserve">360,358.08</w:t>
            </w:r>
          </w:p>
        </w:tc>
        <w:tc>
          <w:tcPr>
            <w:tcW w:w="1720" w:type="dxa"/>
            <w:tcBorders/>
            <w:vAlign w:val="center"/>
          </w:tcPr>
          <w:p>
            <w:pPr>
              <w:snapToGrid w:val="0"/>
              <w:jc w:val="right"/>
            </w:pPr>
            <w:r>
              <w:rPr>
                <w:rFonts w:ascii="宋体" w:eastAsia="宋体" w:hAnsi="宋体" w:cs="宋体"/>
                <w:b w:val="0"/>
                <w:i w:val="0"/>
                <w:color w:val="000000"/>
                <w:sz w:val="20"/>
              </w:rPr>
              <w:t xml:space="preserve">360,358.08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242,189.09</w:t>
            </w:r>
          </w:p>
        </w:tc>
        <w:tc>
          <w:tcPr>
            <w:tcW w:w="1720" w:type="dxa"/>
            <w:tcBorders/>
            <w:vAlign w:val="center"/>
          </w:tcPr>
          <w:p>
            <w:pPr>
              <w:snapToGrid w:val="0"/>
              <w:jc w:val="right"/>
            </w:pPr>
            <w:r>
              <w:rPr>
                <w:rFonts w:ascii="宋体" w:eastAsia="宋体" w:hAnsi="宋体" w:cs="宋体"/>
                <w:b w:val="0"/>
                <w:i w:val="0"/>
                <w:color w:val="000000"/>
                <w:sz w:val="20"/>
              </w:rPr>
              <w:t xml:space="preserve">242,189.09</w:t>
            </w:r>
          </w:p>
        </w:tc>
        <w:tc>
          <w:tcPr>
            <w:tcW w:w="1720" w:type="dxa"/>
            <w:tcBorders/>
            <w:vAlign w:val="center"/>
          </w:tcPr>
          <w:p>
            <w:pPr>
              <w:snapToGrid w:val="0"/>
              <w:jc w:val="right"/>
            </w:pPr>
            <w:r>
              <w:rPr>
                <w:rFonts w:ascii="宋体" w:eastAsia="宋体" w:hAnsi="宋体" w:cs="宋体"/>
                <w:b w:val="0"/>
                <w:i w:val="0"/>
                <w:color w:val="000000"/>
                <w:sz w:val="20"/>
              </w:rPr>
              <w:t xml:space="preserve">242,189.09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270,269.76</w:t>
            </w:r>
          </w:p>
        </w:tc>
        <w:tc>
          <w:tcPr>
            <w:tcW w:w="1720" w:type="dxa"/>
            <w:tcBorders/>
            <w:vAlign w:val="center"/>
          </w:tcPr>
          <w:p>
            <w:pPr>
              <w:snapToGrid w:val="0"/>
              <w:jc w:val="right"/>
            </w:pPr>
            <w:r>
              <w:rPr>
                <w:rFonts w:ascii="宋体" w:eastAsia="宋体" w:hAnsi="宋体" w:cs="宋体"/>
                <w:b w:val="0"/>
                <w:i w:val="0"/>
                <w:color w:val="000000"/>
                <w:sz w:val="20"/>
              </w:rPr>
              <w:t xml:space="preserve">270,269.76</w:t>
            </w:r>
          </w:p>
        </w:tc>
        <w:tc>
          <w:tcPr>
            <w:tcW w:w="1720" w:type="dxa"/>
            <w:tcBorders/>
            <w:vAlign w:val="center"/>
          </w:tcPr>
          <w:p>
            <w:pPr>
              <w:snapToGrid w:val="0"/>
              <w:jc w:val="right"/>
            </w:pPr>
            <w:r>
              <w:rPr>
                <w:rFonts w:ascii="宋体" w:eastAsia="宋体" w:hAnsi="宋体" w:cs="宋体"/>
                <w:b w:val="0"/>
                <w:i w:val="0"/>
                <w:color w:val="000000"/>
                <w:sz w:val="20"/>
              </w:rPr>
              <w:t xml:space="preserve">270,269.76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270,269.76</w:t>
            </w:r>
          </w:p>
        </w:tc>
        <w:tc>
          <w:tcPr>
            <w:tcW w:w="1720" w:type="dxa"/>
            <w:tcBorders/>
            <w:vAlign w:val="center"/>
          </w:tcPr>
          <w:p>
            <w:pPr>
              <w:snapToGrid w:val="0"/>
              <w:jc w:val="right"/>
            </w:pPr>
            <w:r>
              <w:rPr>
                <w:rFonts w:ascii="宋体" w:eastAsia="宋体" w:hAnsi="宋体" w:cs="宋体"/>
                <w:b w:val="0"/>
                <w:i w:val="0"/>
                <w:color w:val="000000"/>
                <w:sz w:val="20"/>
              </w:rPr>
              <w:t xml:space="preserve">270,269.76</w:t>
            </w:r>
          </w:p>
        </w:tc>
        <w:tc>
          <w:tcPr>
            <w:tcW w:w="1720" w:type="dxa"/>
            <w:tcBorders/>
            <w:vAlign w:val="center"/>
          </w:tcPr>
          <w:p>
            <w:pPr>
              <w:snapToGrid w:val="0"/>
              <w:jc w:val="right"/>
            </w:pPr>
            <w:r>
              <w:rPr>
                <w:rFonts w:ascii="宋体" w:eastAsia="宋体" w:hAnsi="宋体" w:cs="宋体"/>
                <w:b w:val="0"/>
                <w:i w:val="0"/>
                <w:color w:val="000000"/>
                <w:sz w:val="20"/>
              </w:rPr>
              <w:t xml:space="preserve">270,269.76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225,269.76</w:t>
            </w:r>
          </w:p>
        </w:tc>
        <w:tc>
          <w:tcPr>
            <w:tcW w:w="1720" w:type="dxa"/>
            <w:tcBorders/>
            <w:vAlign w:val="center"/>
          </w:tcPr>
          <w:p>
            <w:pPr>
              <w:snapToGrid w:val="0"/>
              <w:jc w:val="right"/>
            </w:pPr>
            <w:r>
              <w:rPr>
                <w:rFonts w:ascii="宋体" w:eastAsia="宋体" w:hAnsi="宋体" w:cs="宋体"/>
                <w:b w:val="0"/>
                <w:i w:val="0"/>
                <w:color w:val="000000"/>
                <w:sz w:val="20"/>
              </w:rPr>
              <w:t xml:space="preserve">225,269.76</w:t>
            </w:r>
          </w:p>
        </w:tc>
        <w:tc>
          <w:tcPr>
            <w:tcW w:w="1720" w:type="dxa"/>
            <w:tcBorders/>
            <w:vAlign w:val="center"/>
          </w:tcPr>
          <w:p>
            <w:pPr>
              <w:snapToGrid w:val="0"/>
              <w:jc w:val="right"/>
            </w:pPr>
            <w:r>
              <w:rPr>
                <w:rFonts w:ascii="宋体" w:eastAsia="宋体" w:hAnsi="宋体" w:cs="宋体"/>
                <w:b w:val="0"/>
                <w:i w:val="0"/>
                <w:color w:val="000000"/>
                <w:sz w:val="20"/>
              </w:rPr>
              <w:t xml:space="preserve">225,269.76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45,000.00</w:t>
            </w:r>
          </w:p>
        </w:tc>
        <w:tc>
          <w:tcPr>
            <w:tcW w:w="1720" w:type="dxa"/>
            <w:tcBorders/>
            <w:vAlign w:val="center"/>
          </w:tcPr>
          <w:p>
            <w:pPr>
              <w:snapToGrid w:val="0"/>
              <w:jc w:val="right"/>
            </w:pPr>
            <w:r>
              <w:rPr>
                <w:rFonts w:ascii="宋体" w:eastAsia="宋体" w:hAnsi="宋体" w:cs="宋体"/>
                <w:b w:val="0"/>
                <w:i w:val="0"/>
                <w:color w:val="000000"/>
                <w:sz w:val="20"/>
              </w:rPr>
              <w:t xml:space="preserve">45,000.00</w:t>
            </w:r>
          </w:p>
        </w:tc>
        <w:tc>
          <w:tcPr>
            <w:tcW w:w="1720" w:type="dxa"/>
            <w:tcBorders/>
            <w:vAlign w:val="center"/>
          </w:tcPr>
          <w:p>
            <w:pPr>
              <w:snapToGrid w:val="0"/>
              <w:jc w:val="right"/>
            </w:pPr>
            <w:r>
              <w:rPr>
                <w:rFonts w:ascii="宋体" w:eastAsia="宋体" w:hAnsi="宋体" w:cs="宋体"/>
                <w:b w:val="0"/>
                <w:i w:val="0"/>
                <w:color w:val="000000"/>
                <w:sz w:val="20"/>
              </w:rPr>
              <w:t xml:space="preserve">45,000.00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单位：天津市法律援助中心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5,027,587.43</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608,885.91</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730,463.60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34,897.25</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1,323,522.32</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13,960.00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763,446.99</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50.00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13,960.00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11,031.72</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360,358.08</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49,007.08</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242,189.09</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15,760.00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225,225.00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39,751.80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45,044.76</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175,032.61</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6,191.55</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4,813.00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1,211,442.00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7,981.00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119,704.04</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29,356.80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17,236.80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12,120.00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4,900.00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34,929.00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37,123.60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146,880.00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41,728.85</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5,056,944.23</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622,845.91</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1972277765"/>
      <w:bookmarkStart w:id="28" w:name="_Toc2050619938"/>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单位：天津市法律援助中心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天津市法律援助中心2024年度政府性基金预算财政拨款收入支出决算表为空表。</w:t>
      </w:r>
      <w:bookmarkStart w:id="30" w:name="_Toc816430520"/>
      <w:bookmarkStart w:id="31" w:name="_Toc1951730910"/>
      <w:bookmarkStart w:id="32"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单位：天津市法律援助中心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天津市法律援助中心2024年国有资本经营预算财政拨款收入支出决算表为空表。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单位：天津市法律援助中心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天津市法律援助中心2024年财政拨款“三公”经费支出决算表为空表。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173785173"/>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单位：天津市法律援助中心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1,742,575.00</w:t>
            </w:r>
          </w:p>
        </w:tc>
        <w:tc>
          <w:tcPr>
            <w:tcW w:w="1240" w:type="dxa"/>
            <w:tcBorders/>
            <w:vAlign w:val="center"/>
          </w:tcPr>
          <w:p>
            <w:pPr>
              <w:snapToGrid w:val="0"/>
              <w:jc w:val="right"/>
            </w:pPr>
            <w:r>
              <w:rPr>
                <w:rFonts w:ascii="宋体" w:eastAsia="宋体" w:hAnsi="宋体" w:cs="宋体"/>
                <w:b w:val="0"/>
                <w:i w:val="0"/>
                <w:color w:val="000000"/>
                <w:sz w:val="14"/>
              </w:rPr>
              <w:t xml:space="preserve">1,742,575.00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204</w:t>
            </w:r>
          </w:p>
        </w:tc>
        <w:tc>
          <w:tcPr>
            <w:tcW w:w="5240" w:type="dxa"/>
            <w:tcBorders/>
            <w:vAlign w:val="center"/>
          </w:tcPr>
          <w:p>
            <w:pPr>
              <w:snapToGrid w:val="0"/>
              <w:jc w:val="left"/>
            </w:pPr>
            <w:r>
              <w:rPr>
                <w:rFonts w:ascii="宋体" w:eastAsia="宋体" w:hAnsi="宋体" w:cs="宋体"/>
                <w:b w:val="0"/>
                <w:i w:val="0"/>
                <w:color w:val="000000"/>
                <w:sz w:val="14"/>
              </w:rPr>
              <w:t xml:space="preserve">公共安全支出</w:t>
            </w:r>
          </w:p>
        </w:tc>
        <w:tc>
          <w:tcPr>
            <w:tcW w:w="1160" w:type="dxa"/>
            <w:tcBorders/>
            <w:vAlign w:val="center"/>
          </w:tcPr>
          <w:p>
            <w:pPr>
              <w:snapToGrid w:val="0"/>
              <w:jc w:val="right"/>
            </w:pPr>
            <w:r>
              <w:rPr>
                <w:rFonts w:ascii="宋体" w:eastAsia="宋体" w:hAnsi="宋体" w:cs="宋体"/>
                <w:b w:val="0"/>
                <w:i w:val="0"/>
                <w:color w:val="000000"/>
                <w:sz w:val="14"/>
              </w:rPr>
              <w:t xml:space="preserve">1,742,575.00</w:t>
            </w:r>
          </w:p>
        </w:tc>
        <w:tc>
          <w:tcPr>
            <w:tcW w:w="1240" w:type="dxa"/>
            <w:tcBorders/>
            <w:vAlign w:val="center"/>
          </w:tcPr>
          <w:p>
            <w:pPr>
              <w:snapToGrid w:val="0"/>
              <w:jc w:val="right"/>
            </w:pPr>
            <w:r>
              <w:rPr>
                <w:rFonts w:ascii="宋体" w:eastAsia="宋体" w:hAnsi="宋体" w:cs="宋体"/>
                <w:b w:val="0"/>
                <w:i w:val="0"/>
                <w:color w:val="000000"/>
                <w:sz w:val="14"/>
              </w:rPr>
              <w:t xml:space="preserve">1,742,575.00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20406</w:t>
            </w:r>
          </w:p>
        </w:tc>
        <w:tc>
          <w:tcPr>
            <w:tcW w:w="5240" w:type="dxa"/>
            <w:tcBorders/>
            <w:vAlign w:val="center"/>
          </w:tcPr>
          <w:p>
            <w:pPr>
              <w:snapToGrid w:val="0"/>
              <w:jc w:val="left"/>
            </w:pPr>
            <w:r>
              <w:rPr>
                <w:rFonts w:ascii="宋体" w:eastAsia="宋体" w:hAnsi="宋体" w:cs="宋体"/>
                <w:b w:val="0"/>
                <w:i w:val="0"/>
                <w:color w:val="000000"/>
                <w:sz w:val="14"/>
              </w:rPr>
              <w:t xml:space="preserve">司法</w:t>
            </w:r>
          </w:p>
        </w:tc>
        <w:tc>
          <w:tcPr>
            <w:tcW w:w="1160" w:type="dxa"/>
            <w:tcBorders/>
            <w:vAlign w:val="center"/>
          </w:tcPr>
          <w:p>
            <w:pPr>
              <w:snapToGrid w:val="0"/>
              <w:jc w:val="right"/>
            </w:pPr>
            <w:r>
              <w:rPr>
                <w:rFonts w:ascii="宋体" w:eastAsia="宋体" w:hAnsi="宋体" w:cs="宋体"/>
                <w:b w:val="0"/>
                <w:i w:val="0"/>
                <w:color w:val="000000"/>
                <w:sz w:val="14"/>
              </w:rPr>
              <w:t xml:space="preserve">1,742,575.00</w:t>
            </w:r>
          </w:p>
        </w:tc>
        <w:tc>
          <w:tcPr>
            <w:tcW w:w="1240" w:type="dxa"/>
            <w:tcBorders/>
            <w:vAlign w:val="center"/>
          </w:tcPr>
          <w:p>
            <w:pPr>
              <w:snapToGrid w:val="0"/>
              <w:jc w:val="right"/>
            </w:pPr>
            <w:r>
              <w:rPr>
                <w:rFonts w:ascii="宋体" w:eastAsia="宋体" w:hAnsi="宋体" w:cs="宋体"/>
                <w:b w:val="0"/>
                <w:i w:val="0"/>
                <w:color w:val="000000"/>
                <w:sz w:val="14"/>
              </w:rPr>
              <w:t xml:space="preserve">1,742,575.00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2040604</w:t>
            </w:r>
          </w:p>
        </w:tc>
        <w:tc>
          <w:tcPr>
            <w:tcW w:w="5240" w:type="dxa"/>
            <w:tcBorders/>
            <w:vAlign w:val="center"/>
          </w:tcPr>
          <w:p>
            <w:pPr>
              <w:snapToGrid w:val="0"/>
              <w:jc w:val="left"/>
            </w:pPr>
            <w:r>
              <w:rPr>
                <w:rFonts w:ascii="宋体" w:eastAsia="宋体" w:hAnsi="宋体" w:cs="宋体"/>
                <w:b w:val="0"/>
                <w:i w:val="0"/>
                <w:color w:val="000000"/>
                <w:sz w:val="14"/>
              </w:rPr>
              <w:t xml:space="preserve">基层司法业务</w:t>
            </w:r>
          </w:p>
        </w:tc>
        <w:tc>
          <w:tcPr>
            <w:tcW w:w="1160" w:type="dxa"/>
            <w:tcBorders/>
            <w:vAlign w:val="center"/>
          </w:tcPr>
          <w:p>
            <w:pPr>
              <w:snapToGrid w:val="0"/>
              <w:jc w:val="right"/>
            </w:pPr>
            <w:r>
              <w:rPr>
                <w:rFonts w:ascii="宋体" w:eastAsia="宋体" w:hAnsi="宋体" w:cs="宋体"/>
                <w:b w:val="0"/>
                <w:i w:val="0"/>
                <w:color w:val="000000"/>
                <w:sz w:val="14"/>
              </w:rPr>
              <w:t xml:space="preserve">142,725.00</w:t>
            </w:r>
          </w:p>
        </w:tc>
        <w:tc>
          <w:tcPr>
            <w:tcW w:w="1240" w:type="dxa"/>
            <w:tcBorders/>
            <w:vAlign w:val="center"/>
          </w:tcPr>
          <w:p>
            <w:pPr>
              <w:snapToGrid w:val="0"/>
              <w:jc w:val="right"/>
            </w:pPr>
            <w:r>
              <w:rPr>
                <w:rFonts w:ascii="宋体" w:eastAsia="宋体" w:hAnsi="宋体" w:cs="宋体"/>
                <w:b w:val="0"/>
                <w:i w:val="0"/>
                <w:color w:val="000000"/>
                <w:sz w:val="14"/>
              </w:rPr>
              <w:t xml:space="preserve">142,725.00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2040604</w:t>
            </w:r>
          </w:p>
        </w:tc>
        <w:tc>
          <w:tcPr>
            <w:tcW w:w="5240" w:type="dxa"/>
            <w:tcBorders/>
            <w:vAlign w:val="center"/>
          </w:tcPr>
          <w:p>
            <w:pPr>
              <w:snapToGrid w:val="0"/>
              <w:jc w:val="left"/>
            </w:pPr>
            <w:r>
              <w:rPr>
                <w:rFonts w:ascii="宋体" w:eastAsia="宋体" w:hAnsi="宋体" w:cs="宋体"/>
                <w:b w:val="0"/>
                <w:i w:val="0"/>
                <w:color w:val="000000"/>
                <w:sz w:val="14"/>
              </w:rPr>
              <w:t xml:space="preserve">深入推进公共法律服务便民化支持经费</w:t>
            </w:r>
          </w:p>
        </w:tc>
        <w:tc>
          <w:tcPr>
            <w:tcW w:w="1160" w:type="dxa"/>
            <w:tcBorders/>
            <w:vAlign w:val="center"/>
          </w:tcPr>
          <w:p>
            <w:pPr>
              <w:snapToGrid w:val="0"/>
              <w:jc w:val="right"/>
            </w:pPr>
            <w:r>
              <w:rPr>
                <w:rFonts w:ascii="宋体" w:eastAsia="宋体" w:hAnsi="宋体" w:cs="宋体"/>
                <w:b w:val="0"/>
                <w:i w:val="0"/>
                <w:color w:val="000000"/>
                <w:sz w:val="14"/>
              </w:rPr>
              <w:t xml:space="preserve">142,725.00</w:t>
            </w:r>
          </w:p>
        </w:tc>
        <w:tc>
          <w:tcPr>
            <w:tcW w:w="1240" w:type="dxa"/>
            <w:tcBorders/>
            <w:vAlign w:val="center"/>
          </w:tcPr>
          <w:p>
            <w:pPr>
              <w:snapToGrid w:val="0"/>
              <w:jc w:val="right"/>
            </w:pPr>
            <w:r>
              <w:rPr>
                <w:rFonts w:ascii="宋体" w:eastAsia="宋体" w:hAnsi="宋体" w:cs="宋体"/>
                <w:b w:val="0"/>
                <w:i w:val="0"/>
                <w:color w:val="000000"/>
                <w:sz w:val="14"/>
              </w:rPr>
              <w:t xml:space="preserve">142,725.00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2040607</w:t>
            </w:r>
          </w:p>
        </w:tc>
        <w:tc>
          <w:tcPr>
            <w:tcW w:w="5240" w:type="dxa"/>
            <w:tcBorders/>
            <w:vAlign w:val="center"/>
          </w:tcPr>
          <w:p>
            <w:pPr>
              <w:snapToGrid w:val="0"/>
              <w:jc w:val="left"/>
            </w:pPr>
            <w:r>
              <w:rPr>
                <w:rFonts w:ascii="宋体" w:eastAsia="宋体" w:hAnsi="宋体" w:cs="宋体"/>
                <w:b w:val="0"/>
                <w:i w:val="0"/>
                <w:color w:val="000000"/>
                <w:sz w:val="14"/>
              </w:rPr>
              <w:t xml:space="preserve">公共法律服务</w:t>
            </w:r>
          </w:p>
        </w:tc>
        <w:tc>
          <w:tcPr>
            <w:tcW w:w="1160" w:type="dxa"/>
            <w:tcBorders/>
            <w:vAlign w:val="center"/>
          </w:tcPr>
          <w:p>
            <w:pPr>
              <w:snapToGrid w:val="0"/>
              <w:jc w:val="right"/>
            </w:pPr>
            <w:r>
              <w:rPr>
                <w:rFonts w:ascii="宋体" w:eastAsia="宋体" w:hAnsi="宋体" w:cs="宋体"/>
                <w:b w:val="0"/>
                <w:i w:val="0"/>
                <w:color w:val="000000"/>
                <w:sz w:val="14"/>
              </w:rPr>
              <w:t xml:space="preserve">1,599,850.00</w:t>
            </w:r>
          </w:p>
        </w:tc>
        <w:tc>
          <w:tcPr>
            <w:tcW w:w="1240" w:type="dxa"/>
            <w:tcBorders/>
            <w:vAlign w:val="center"/>
          </w:tcPr>
          <w:p>
            <w:pPr>
              <w:snapToGrid w:val="0"/>
              <w:jc w:val="right"/>
            </w:pPr>
            <w:r>
              <w:rPr>
                <w:rFonts w:ascii="宋体" w:eastAsia="宋体" w:hAnsi="宋体" w:cs="宋体"/>
                <w:b w:val="0"/>
                <w:i w:val="0"/>
                <w:color w:val="000000"/>
                <w:sz w:val="14"/>
              </w:rPr>
              <w:t xml:space="preserve">1,599,850.00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2040607</w:t>
            </w:r>
          </w:p>
        </w:tc>
        <w:tc>
          <w:tcPr>
            <w:tcW w:w="5240" w:type="dxa"/>
            <w:tcBorders/>
            <w:vAlign w:val="center"/>
          </w:tcPr>
          <w:p>
            <w:pPr>
              <w:snapToGrid w:val="0"/>
              <w:jc w:val="left"/>
            </w:pPr>
            <w:r>
              <w:rPr>
                <w:rFonts w:ascii="宋体" w:eastAsia="宋体" w:hAnsi="宋体" w:cs="宋体"/>
                <w:b w:val="0"/>
                <w:i w:val="0"/>
                <w:color w:val="000000"/>
                <w:sz w:val="14"/>
              </w:rPr>
              <w:t xml:space="preserve">法律援助案件补贴</w:t>
            </w:r>
          </w:p>
        </w:tc>
        <w:tc>
          <w:tcPr>
            <w:tcW w:w="1160" w:type="dxa"/>
            <w:tcBorders/>
            <w:vAlign w:val="center"/>
          </w:tcPr>
          <w:p>
            <w:pPr>
              <w:snapToGrid w:val="0"/>
              <w:jc w:val="right"/>
            </w:pPr>
            <w:r>
              <w:rPr>
                <w:rFonts w:ascii="宋体" w:eastAsia="宋体" w:hAnsi="宋体" w:cs="宋体"/>
                <w:b w:val="0"/>
                <w:i w:val="0"/>
                <w:color w:val="000000"/>
                <w:sz w:val="14"/>
              </w:rPr>
              <w:t xml:space="preserve">1,599,850.00</w:t>
            </w:r>
          </w:p>
        </w:tc>
        <w:tc>
          <w:tcPr>
            <w:tcW w:w="1240" w:type="dxa"/>
            <w:tcBorders/>
            <w:vAlign w:val="center"/>
          </w:tcPr>
          <w:p>
            <w:pPr>
              <w:snapToGrid w:val="0"/>
              <w:jc w:val="right"/>
            </w:pPr>
            <w:r>
              <w:rPr>
                <w:rFonts w:ascii="宋体" w:eastAsia="宋体" w:hAnsi="宋体" w:cs="宋体"/>
                <w:b w:val="0"/>
                <w:i w:val="0"/>
                <w:color w:val="000000"/>
                <w:sz w:val="14"/>
              </w:rPr>
              <w:t xml:space="preserve">1,599,850.00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1068592552"/>
      <w:bookmarkStart w:id="44" w:name="_Toc190171269"/>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1512537805"/>
      <w:bookmarkStart w:id="49" w:name="_Toc576593978"/>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天津市法律援助中心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7,463,033.94</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减少87,762.87元，下降1.162%</w:t>
      </w:r>
      <w:r>
        <w:rPr>
          <w:rFonts w:eastAsia="仿宋_GB2312" w:hint="eastAsia"/>
          <w:sz w:val="30"/>
          <w:szCs w:val="30"/>
        </w:rPr>
        <w:t xml:space="preserve">，主要原因是</w:t>
      </w:r>
      <w:r>
        <w:rPr>
          <w:rFonts w:eastAsia="仿宋_GB2312" w:hint="eastAsia"/>
          <w:sz w:val="30"/>
          <w:szCs w:val="30"/>
        </w:rPr>
        <w:t xml:space="preserve">项目经费支出减少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一般公共预算财政拨款收入7,462,980.82元、其他收入53.12元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公共安全支出6,549,553.21元、社会保障和就业支出602,547.17元、卫生健康支出270,269.76元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天津市法律援助中心</w:t>
      </w:r>
      <w:r>
        <w:rPr>
          <w:rFonts w:eastAsia="仿宋_GB2312" w:hint="eastAsia"/>
          <w:sz w:val="30"/>
          <w:szCs w:val="30"/>
        </w:rPr>
        <w:t xml:space="preserve">2024年度本年收入合计</w:t>
      </w:r>
      <w:r>
        <w:rPr>
          <w:rFonts w:eastAsia="仿宋_GB2312" w:hint="eastAsia"/>
          <w:sz w:val="30"/>
          <w:szCs w:val="30"/>
        </w:rPr>
        <w:t xml:space="preserve">7,463,033.94</w:t>
      </w:r>
      <w:r>
        <w:rPr>
          <w:rFonts w:eastAsia="仿宋_GB2312" w:hint="eastAsia"/>
          <w:sz w:val="30"/>
          <w:szCs w:val="30"/>
        </w:rPr>
        <w:t xml:space="preserve">元，与2023年度相比</w:t>
      </w:r>
      <w:r>
        <w:rPr>
          <w:rFonts w:eastAsia="仿宋_GB2312" w:hint="eastAsia"/>
          <w:sz w:val="30"/>
          <w:szCs w:val="30"/>
        </w:rPr>
        <w:t xml:space="preserve">减少87,762.87元，</w:t>
      </w:r>
      <w:r>
        <w:rPr>
          <w:rFonts w:eastAsia="仿宋_GB2312" w:hint="eastAsia"/>
          <w:sz w:val="30"/>
          <w:szCs w:val="30"/>
        </w:rPr>
        <w:t xml:space="preserve">主要原因是</w:t>
      </w:r>
      <w:r>
        <w:rPr>
          <w:rFonts w:eastAsia="仿宋_GB2312" w:hint="eastAsia"/>
          <w:sz w:val="30"/>
          <w:szCs w:val="30"/>
        </w:rPr>
        <w:t xml:space="preserve">严控项目资金申报，项目经费支出减少</w:t>
      </w:r>
      <w:r>
        <w:rPr>
          <w:rFonts w:eastAsia="仿宋_GB2312" w:hint="eastAsia"/>
          <w:sz w:val="30"/>
          <w:szCs w:val="30"/>
        </w:rPr>
        <w:t xml:space="preserve">。其中：</w:t>
      </w:r>
      <w:r>
        <w:rPr>
          <w:rFonts w:eastAsia="仿宋_GB2312" w:hint="eastAsia"/>
          <w:sz w:val="30"/>
          <w:szCs w:val="30"/>
        </w:rPr>
        <w:t xml:space="preserve">一般公共预算财政拨款收入7,462,980.82元，占99.999%；其他收入53.12元，占0.001%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天津市法律援助中心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7,422,370.14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减少128,361.05元，</w:t>
      </w:r>
      <w:r>
        <w:rPr>
          <w:rFonts w:eastAsia="仿宋_GB2312" w:hint="eastAsia"/>
          <w:sz w:val="30"/>
          <w:szCs w:val="30"/>
        </w:rPr>
        <w:t xml:space="preserve">主要原因是</w:t>
      </w:r>
      <w:r>
        <w:rPr>
          <w:rFonts w:eastAsia="仿宋_GB2312" w:hint="eastAsia"/>
          <w:sz w:val="30"/>
          <w:szCs w:val="30"/>
        </w:rPr>
        <w:t xml:space="preserve">严控项目资金申报，项目经费支出减少</w:t>
      </w:r>
      <w:r>
        <w:rPr>
          <w:rFonts w:eastAsia="仿宋_GB2312" w:hint="eastAsia"/>
          <w:sz w:val="30"/>
          <w:szCs w:val="30"/>
        </w:rPr>
        <w:t xml:space="preserve">。其中：</w:t>
      </w:r>
      <w:r>
        <w:rPr>
          <w:rFonts w:eastAsia="仿宋_GB2312" w:hint="eastAsia"/>
          <w:sz w:val="30"/>
          <w:szCs w:val="30"/>
        </w:rPr>
        <w:t xml:space="preserve">基本支出5,679,795.14元，占76.523%；项目支出1,742,575.00元，占23.477%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2034129458"/>
      <w:bookmarkStart w:id="60" w:name="_Toc1029059860"/>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天津市法律援助中心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7,462,980.82</w:t>
      </w:r>
      <w:r>
        <w:rPr>
          <w:rFonts w:eastAsia="仿宋_GB2312" w:hint="eastAsia"/>
          <w:sz w:val="30"/>
          <w:szCs w:val="30"/>
        </w:rPr>
        <w:t xml:space="preserve">元。与2023年度相比，财政拨款收、支总计各</w:t>
      </w:r>
      <w:r>
        <w:rPr>
          <w:rFonts w:eastAsia="仿宋_GB2312" w:hint="eastAsia"/>
          <w:sz w:val="30"/>
          <w:szCs w:val="30"/>
        </w:rPr>
        <w:t xml:space="preserve">减少87,750.37元，下降1.162%，</w:t>
      </w:r>
      <w:r>
        <w:rPr>
          <w:rFonts w:eastAsia="仿宋_GB2312" w:hint="eastAsia"/>
          <w:sz w:val="30"/>
          <w:szCs w:val="30"/>
        </w:rPr>
        <w:t xml:space="preserve">主要原因是</w:t>
      </w:r>
      <w:r>
        <w:rPr>
          <w:rFonts w:eastAsia="仿宋_GB2312" w:hint="eastAsia"/>
          <w:sz w:val="30"/>
          <w:szCs w:val="30"/>
        </w:rPr>
        <w:t xml:space="preserve">严控项目资金申报，项目经费支出减少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一般公共预算财政拨款7,462,980.82元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公共安全支出6,549,548.21元、社会保障和就业支出602,547.17元、卫生健康支出270,269.76元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63136636"/>
      <w:bookmarkStart w:id="64" w:name="_Toc1332076583"/>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天津市法律援助中心2024年度部门决算一般公共预算财政拨款支出合计7,422,365.14元，占本年支出合计的100.000%。与2023年度相比，一般公共预算财政拨款支出</w:t>
      </w:r>
      <w:r>
        <w:rPr>
          <w:rFonts w:eastAsia="仿宋_GB2312" w:hint="eastAsia"/>
          <w:sz w:val="30"/>
          <w:szCs w:val="30"/>
        </w:rPr>
        <w:t xml:space="preserve">减少128,366.05元</w:t>
      </w:r>
      <w:r>
        <w:rPr>
          <w:rFonts w:eastAsia="仿宋_GB2312" w:hint="eastAsia"/>
          <w:sz w:val="30"/>
          <w:szCs w:val="30"/>
        </w:rPr>
        <w:t xml:space="preserve">，下降1.700%</w:t>
      </w:r>
      <w:r>
        <w:rPr>
          <w:rFonts w:eastAsia="仿宋_GB2312" w:hint="eastAsia"/>
          <w:sz w:val="30"/>
          <w:szCs w:val="30"/>
        </w:rPr>
        <w:t xml:space="preserve">，主要原因是严控项目资金申报，项目经费支出减少。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2024年度一般公共预算财政拨款支出7,422,365.14元，主要用于以下方面：</w:t>
      </w:r>
      <w:r>
        <w:rPr>
          <w:rFonts w:eastAsia="仿宋_GB2312" w:hint="eastAsia"/>
          <w:sz w:val="30"/>
          <w:szCs w:val="30"/>
        </w:rPr>
        <w:t xml:space="preserve">公共安全支出（类）支出6,549,548.21元，占88.241%,社会保障和就业支出（类）支出602,547.17元，占8.118%,卫生健康支出（类）支出270,269.76元，占3.641%</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2024年度一般公共预算财政拨款支出年初预算为7,303,000.00元，支出决算为7,422,365.14元</w:t>
      </w:r>
      <w:r>
        <w:rPr>
          <w:rFonts w:eastAsia="仿宋_GB2312" w:hint="eastAsia"/>
          <w:sz w:val="30"/>
          <w:szCs w:val="30"/>
        </w:rPr>
        <w:t xml:space="preserve">，完成年初预算的101.634%</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1.公共安全支出（类）司法（款）行政运行（项）年初预算为4,746,000.00元，支出决算为4,806,973.21元，完成年初预算的101.285%，决算数大于预算数的主要原因是：人员经费动态调整。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2.公共安全支出（类）司法（款）基层司法业务（项）年初预算为144,000.00元，支出决算为142,725.00元，完成年初预算的99.115%，决算数小于预算数的主要原因是：严控经费开支。</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3.公共安全支出（类）司法（款）公共法律服务（项）年初预算为1,600,000.00元，支出决算为1,599,850.00元，完成年初预算的99.991%，决算数小于预算数的主要原因是：严控经费开支。</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361,000.00元，支出决算为360,358.08元，完成年初预算的99.822%，决算数小于预算数的主要原因是：严控经费开支。</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181,000.00元，支出决算为242,189.09元，完成年初预算的133.806%，决算数大于预算数的主要原因是：补记离职人员职业年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6.卫生健康支出（类）行政事业单位医疗（款）行政单位医疗（项）年初预算为226,000.00元，支出决算为225,269.76元，完成年初预算的99.677%，决算数小于预算数的主要原因是：严控经费开支。</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7.卫生健康支出（类）行政事业单位医疗（款）公务员医疗补助（项）年初预算为45,000.00元，支出决算为45,000.00元，完成年初预算的100.000%，决算数与预算数持平的主要原因是：严控经费开支。</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天津市法律援助中心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5,679,790.14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增加50,088.95元，</w:t>
      </w:r>
      <w:r>
        <w:rPr>
          <w:rFonts w:eastAsia="仿宋_GB2312" w:hint="eastAsia"/>
          <w:sz w:val="30"/>
          <w:szCs w:val="30"/>
        </w:rPr>
        <w:t xml:space="preserve">主要原因是</w:t>
      </w:r>
      <w:r>
        <w:rPr>
          <w:rFonts w:eastAsia="仿宋_GB2312" w:hint="eastAsia"/>
          <w:sz w:val="30"/>
          <w:szCs w:val="30"/>
        </w:rPr>
        <w:t xml:space="preserve">补记离职人员职业年金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人员经费5,056,944.23元，主要包括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基本工资、津贴补贴、奖金、机关事业单位基本养老保险缴费、职业年金缴费、职工基本医疗保险缴费、公务员医疗补助缴费、其他社会保障缴费、住房公积金、其他工资福利支出、退休费、生活补助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公用经费622,845.91元，主要包括</w:t>
      </w:r>
      <w:r>
        <w:rPr>
          <w:rFonts w:eastAsia="仿宋_GB2312" w:hint="eastAsia"/>
          <w:sz w:val="30"/>
          <w:szCs w:val="30"/>
        </w:rPr>
        <w:t xml:space="preserve">办公费、手续费、水费、电费、邮电费、取暖费、物业管理费、差旅费、维修（护）费、劳务费、工会经费、福利费、其他交通费用、税金及附加费用、其他商品和服务支出、办公设备购置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568131460"/>
      <w:bookmarkStart w:id="71" w:name="_Toc157358551"/>
      <w:bookmarkStart w:id="72" w:name="_Toc314288823"/>
      <w:bookmarkStart w:id="73" w:name="_Toc1070516966"/>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天津市法律援助中心2024年度无政府性基金预算财政拨款收入、支出和结转结余。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172797200"/>
      <w:bookmarkStart w:id="75" w:name="_Toc560652996"/>
      <w:bookmarkStart w:id="76" w:name="_Toc873153658"/>
      <w:bookmarkStart w:id="77" w:name="_Toc1589960188"/>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eastAsia="仿宋_GB2312" w:hint="eastAsia"/>
          <w:sz w:val="30"/>
          <w:szCs w:val="30"/>
        </w:rPr>
        <w:t xml:space="preserve">天津市法律援助中心2024年度无国有资本经营预算财政拨款收入、支出和结转结余。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8" w:name="_Toc1884144383"/>
      <w:bookmarkStart w:id="79" w:name="_Toc1337770055"/>
      <w:bookmarkStart w:id="80" w:name="_Toc1321860095"/>
      <w:bookmarkStart w:id="81" w:name="_Toc1597628234"/>
      <w:r>
        <w:rPr>
          <w:rFonts w:ascii="黑体" w:eastAsia="黑体" w:hAnsi="黑体" w:cs="仿宋_GB2312" w:hint="eastAsia"/>
          <w:sz w:val="30"/>
          <w:szCs w:val="30"/>
        </w:rPr>
        <w:t xml:space="preserve">九、财政拨款“三公”经费支出决算情况说明</w:t>
      </w:r>
      <w:bookmarkEnd w:id="78"/>
      <w:bookmarkEnd w:id="79"/>
      <w:bookmarkEnd w:id="80"/>
      <w:bookmarkEnd w:id="81"/>
    </w:p>
    <w:p>
      <w:pPr>
        <w:spacing w:line="600" w:lineRule="exact"/>
        <w:ind w:firstLine="600" w:firstLineChars="200"/>
        <w:rPr>
          <w:rFonts w:ascii="楷体" w:eastAsia="楷体" w:hAnsi="楷体" w:cs="楷体"/>
          <w:b/>
          <w:bCs/>
          <w:sz w:val="30"/>
          <w:szCs w:val="30"/>
        </w:rPr>
      </w:pPr>
      <w:bookmarkStart w:id="82" w:name="_Toc784288450"/>
      <w:bookmarkStart w:id="83" w:name="_Toc99152753"/>
      <w:r>
        <w:rPr>
          <w:rFonts w:ascii="楷体" w:eastAsia="楷体" w:hAnsi="楷体" w:cs="楷体" w:hint="eastAsia"/>
          <w:b/>
          <w:bCs/>
          <w:sz w:val="30"/>
          <w:szCs w:val="30"/>
        </w:rPr>
        <w:t xml:space="preserve">（一）总体情况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4" w:name="_Toc281353864"/>
      <w:bookmarkStart w:id="85" w:name="_Toc13009599"/>
      <w:r>
        <w:rPr>
          <w:rFonts w:ascii="楷体" w:eastAsia="楷体" w:hAnsi="楷体" w:cs="楷体" w:hint="eastAsia"/>
          <w:b/>
          <w:bCs/>
          <w:sz w:val="30"/>
          <w:szCs w:val="30"/>
        </w:rPr>
        <w:t xml:space="preserve">（二）具体情况</w:t>
      </w:r>
      <w:bookmarkEnd w:id="84"/>
      <w:bookmarkEnd w:id="85"/>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6" w:name="_Toc1349690397"/>
      <w:bookmarkStart w:id="87" w:name="_Toc2102885201"/>
      <w:bookmarkStart w:id="88" w:name="_Toc1895013942"/>
      <w:bookmarkStart w:id="89" w:name="_Toc20786419"/>
      <w:r>
        <w:rPr>
          <w:rFonts w:ascii="黑体" w:eastAsia="黑体" w:hAnsi="黑体" w:cs="仿宋_GB2312" w:hint="eastAsia"/>
          <w:sz w:val="30"/>
          <w:szCs w:val="30"/>
        </w:rPr>
        <w:t xml:space="preserve">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机关运行经费是指行政单位和参照公务员法管理的事业单位使用财政拨款安排的基本支出中的日常公用经费支出，天津市法律援助中心2024年度机关运行经费年初预算640,000.00元，决算数622,845.91元，与年初预算相比</w:t>
      </w:r>
      <w:r>
        <w:rPr>
          <w:rFonts w:eastAsia="仿宋_GB2312" w:hint="eastAsia"/>
          <w:sz w:val="30"/>
          <w:szCs w:val="30"/>
        </w:rPr>
        <w:t xml:space="preserve">减少17,154.09元，</w:t>
      </w:r>
      <w:r>
        <w:rPr>
          <w:rFonts w:eastAsia="仿宋_GB2312" w:hint="eastAsia"/>
          <w:sz w:val="30"/>
          <w:szCs w:val="30"/>
        </w:rPr>
        <w:t xml:space="preserve">完成年初预算的97.320%；</w:t>
      </w:r>
      <w:r>
        <w:rPr>
          <w:rFonts w:eastAsia="仿宋_GB2312" w:hint="eastAsia"/>
          <w:sz w:val="30"/>
          <w:szCs w:val="30"/>
        </w:rPr>
        <w:t xml:space="preserve">比2023年减少55,886.36元</w:t>
      </w:r>
      <w:r>
        <w:rPr>
          <w:rFonts w:eastAsia="仿宋_GB2312" w:hint="eastAsia"/>
          <w:sz w:val="30"/>
          <w:szCs w:val="30"/>
        </w:rPr>
        <w:t xml:space="preserve">，下降8.234%</w:t>
      </w:r>
      <w:r>
        <w:rPr>
          <w:rFonts w:eastAsia="仿宋_GB2312" w:hint="eastAsia"/>
          <w:sz w:val="30"/>
          <w:szCs w:val="30"/>
        </w:rPr>
        <w:t xml:space="preserve">，主要原因是：严格落实“过紧日子”要求，减少经费开支。</w:t>
      </w:r>
    </w:p>
    <w:p>
      <w:pPr>
        <w:pStyle w:val="Heading2"/>
        <w:spacing w:before="0" w:after="0" w:line="600" w:lineRule="exact"/>
        <w:ind w:firstLine="600" w:firstLineChars="200"/>
        <w:rPr>
          <w:rFonts w:ascii="黑体" w:eastAsia="黑体" w:hAnsi="黑体" w:cs="仿宋_GB2312"/>
          <w:sz w:val="30"/>
          <w:szCs w:val="30"/>
        </w:rPr>
      </w:pPr>
      <w:bookmarkStart w:id="90" w:name="_Toc376739118"/>
      <w:bookmarkStart w:id="91" w:name="_Toc2053194528"/>
      <w:bookmarkStart w:id="92" w:name="_Toc1464993319"/>
      <w:bookmarkStart w:id="93" w:name="_Toc169354537"/>
      <w:r>
        <w:rPr>
          <w:rFonts w:ascii="黑体" w:eastAsia="黑体" w:hAnsi="黑体" w:cs="仿宋_GB2312" w:hint="eastAsia"/>
          <w:sz w:val="30"/>
          <w:szCs w:val="30"/>
        </w:rPr>
        <w:t xml:space="preserve">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eastAsia="仿宋_GB2312" w:hint="eastAsia"/>
          <w:sz w:val="30"/>
          <w:szCs w:val="30"/>
        </w:rPr>
        <w:t xml:space="preserve">天津市法律援助中心2024年政府采购支出总额13,960.00元，其中：政府采购货物支出13,960.00元、政府采购工程支出0.00元、政府采购服务支出0.00元。授予中小企业合同金额0.00元，占政府采购支出总额的0.000%，其中：授予小微企业合同金额0.00元，占政府采购支出总额的0.000%；货物采购授予中小企业合同金额占货物支出金额的0.000%，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4" w:name="_Toc125708453"/>
      <w:bookmarkStart w:id="95" w:name="_Toc1072564870"/>
      <w:bookmarkStart w:id="96" w:name="_Toc925871084"/>
      <w:bookmarkStart w:id="97" w:name="_Toc1242699578"/>
      <w:r>
        <w:rPr>
          <w:rFonts w:ascii="黑体" w:eastAsia="黑体" w:hAnsi="黑体" w:cs="仿宋_GB2312" w:hint="eastAsia"/>
          <w:sz w:val="30"/>
          <w:szCs w:val="30"/>
        </w:rPr>
        <w:t xml:space="preserve">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eastAsia="仿宋_GB2312" w:hint="eastAsia"/>
          <w:sz w:val="30"/>
          <w:szCs w:val="30"/>
        </w:rPr>
        <w:t xml:space="preserve">天津市法律援助中心2024年度无国有资产占有使用情况。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99" w:name="_Toc448802626"/>
      <w:bookmarkStart w:id="100" w:name="_Toc1773340371"/>
      <w:bookmarkStart w:id="101" w:name="_Toc1805544570"/>
      <w:r>
        <w:rPr>
          <w:rFonts w:ascii="黑体" w:eastAsia="黑体" w:hAnsi="黑体" w:cs="仿宋_GB2312" w:hint="eastAsia"/>
          <w:sz w:val="30"/>
          <w:szCs w:val="30"/>
        </w:rPr>
        <w:t xml:space="preserve">十三、预算绩效情况说明</w:t>
      </w:r>
      <w:bookmarkEnd w:id="98"/>
      <w:bookmarkEnd w:id="99"/>
      <w:bookmarkEnd w:id="100"/>
      <w:bookmarkEnd w:id="101"/>
    </w:p>
    <w:p>
      <w:pPr>
        <w:spacing w:line="600" w:lineRule="exact"/>
        <w:jc w:val="both"/>
        <w:rPr>
          <w:rFonts w:eastAsia="仿宋_GB2312"/>
          <w:sz w:val="30"/>
          <w:szCs w:val="30"/>
        </w:rPr>
      </w:pPr>
      <w:r>
        <w:rPr>
          <w:rFonts w:eastAsia="仿宋_GB2312" w:hint="eastAsia"/>
          <w:sz w:val="30"/>
          <w:szCs w:val="30"/>
        </w:rPr>
        <w:t xml:space="preserve">    根据预算绩效管理要求,天津市法律援助中心已对2个2024年度市级项目开展绩效自评,涉及金额1,742,575.00元,自评结果已随部门决算一并公开。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2" w:name="_Toc1063166918"/>
      <w:bookmarkStart w:id="103" w:name="_Toc1843655880"/>
      <w:bookmarkStart w:id="104" w:name="_Toc1753562331"/>
      <w:bookmarkStart w:id="105" w:name="_Toc1374094560"/>
      <w:r>
        <w:rPr>
          <w:rFonts w:ascii="黑体" w:eastAsia="黑体" w:hAnsi="黑体" w:cs="仿宋_GB2312" w:hint="eastAsia"/>
          <w:sz w:val="30"/>
          <w:szCs w:val="30"/>
        </w:rPr>
        <w:t xml:space="preserve">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eastAsia="仿宋_GB2312" w:hint="eastAsia"/>
          <w:sz w:val="30"/>
          <w:szCs w:val="30"/>
        </w:rPr>
        <w:t xml:space="preserve">    天津市法律援助中心不属于乡、镇、街级单位,不涉及公开2024年度教育、医疗卫生、社会保障和就业、住房保障、涉农补贴等民生支出情况。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6" w:name="_Toc282832597"/>
      <w:bookmarkStart w:id="107" w:name="_Toc368130082"/>
      <w:bookmarkStart w:id="108" w:name="_Toc56525689"/>
      <w:bookmarkStart w:id="109" w:name="_Toc1582447786"/>
      <w:r>
        <w:rPr>
          <w:rFonts w:ascii="方正小标宋简体" w:eastAsia="方正小标宋简体" w:hAnsi="方正小标宋简体" w:cs="方正小标宋简体" w:hint="eastAsia"/>
          <w:b w:val="0"/>
        </w:rPr>
        <w:t xml:space="preserve">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