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A7" w:rsidRPr="009B7FF5" w:rsidRDefault="008B27A7" w:rsidP="00E51428">
      <w:pPr>
        <w:pStyle w:val="a5"/>
        <w:spacing w:line="560" w:lineRule="exact"/>
        <w:jc w:val="center"/>
        <w:rPr>
          <w:rFonts w:ascii="方正小标宋简体" w:eastAsia="方正小标宋简体" w:hAnsi="仿宋" w:cs="宋体"/>
          <w:sz w:val="44"/>
          <w:szCs w:val="44"/>
        </w:rPr>
      </w:pPr>
      <w:bookmarkStart w:id="0" w:name="_GoBack"/>
      <w:bookmarkEnd w:id="0"/>
      <w:r w:rsidRPr="009B7FF5">
        <w:rPr>
          <w:rFonts w:ascii="方正小标宋简体" w:eastAsia="方正小标宋简体" w:hAnsi="仿宋" w:cs="宋体" w:hint="eastAsia"/>
          <w:sz w:val="44"/>
          <w:szCs w:val="44"/>
        </w:rPr>
        <w:t>天津市行业协会管理办法</w:t>
      </w:r>
    </w:p>
    <w:p w:rsidR="008B27A7" w:rsidRPr="00E51428" w:rsidRDefault="009B7FF5" w:rsidP="00E51428">
      <w:pPr>
        <w:pStyle w:val="a5"/>
        <w:spacing w:line="560" w:lineRule="exact"/>
        <w:ind w:firstLineChars="200" w:firstLine="640"/>
        <w:jc w:val="left"/>
        <w:rPr>
          <w:rFonts w:ascii="仿宋" w:eastAsia="仿宋" w:hAnsi="仿宋" w:cs="宋体"/>
          <w:sz w:val="32"/>
          <w:szCs w:val="32"/>
        </w:rPr>
      </w:pPr>
      <w:r w:rsidRPr="00E51428">
        <w:rPr>
          <w:rFonts w:ascii="仿宋" w:eastAsia="仿宋" w:hAnsi="仿宋" w:cs="宋体" w:hint="eastAsia"/>
          <w:sz w:val="32"/>
          <w:szCs w:val="32"/>
        </w:rPr>
        <w:t>(</w:t>
      </w:r>
      <w:r w:rsidR="003663A8" w:rsidRPr="00E51428">
        <w:rPr>
          <w:rFonts w:ascii="仿宋" w:eastAsia="仿宋" w:hAnsi="仿宋" w:cs="宋体" w:hint="eastAsia"/>
          <w:sz w:val="32"/>
          <w:szCs w:val="32"/>
        </w:rPr>
        <w:t>２００５年６月２０日经</w:t>
      </w:r>
      <w:r w:rsidR="00670013" w:rsidRPr="00E51428">
        <w:rPr>
          <w:rFonts w:ascii="仿宋" w:eastAsia="仿宋" w:hAnsi="仿宋" w:cs="宋体" w:hint="eastAsia"/>
          <w:sz w:val="32"/>
          <w:szCs w:val="32"/>
        </w:rPr>
        <w:t>天津</w:t>
      </w:r>
      <w:r w:rsidR="003663A8" w:rsidRPr="00E51428">
        <w:rPr>
          <w:rFonts w:ascii="仿宋" w:eastAsia="仿宋" w:hAnsi="仿宋" w:cs="宋体" w:hint="eastAsia"/>
          <w:sz w:val="32"/>
          <w:szCs w:val="32"/>
        </w:rPr>
        <w:t xml:space="preserve">市人民政府第５１次常务会议通过  </w:t>
      </w:r>
      <w:r w:rsidR="008B27A7" w:rsidRPr="00E51428">
        <w:rPr>
          <w:rFonts w:ascii="仿宋" w:eastAsia="仿宋" w:hAnsi="仿宋" w:cs="宋体" w:hint="eastAsia"/>
          <w:sz w:val="32"/>
          <w:szCs w:val="32"/>
        </w:rPr>
        <w:t>２００５年６月２８日天津市人民政府令第９０号公布</w:t>
      </w:r>
      <w:r w:rsidRPr="00E51428">
        <w:rPr>
          <w:rFonts w:ascii="仿宋" w:eastAsia="仿宋" w:hAnsi="仿宋" w:cs="宋体" w:hint="eastAsia"/>
          <w:sz w:val="32"/>
          <w:szCs w:val="32"/>
        </w:rPr>
        <w:t xml:space="preserve">  </w:t>
      </w:r>
      <w:r w:rsidR="008B27A7" w:rsidRPr="00E51428">
        <w:rPr>
          <w:rFonts w:ascii="仿宋" w:eastAsia="仿宋" w:hAnsi="仿宋" w:cs="宋体" w:hint="eastAsia"/>
          <w:sz w:val="32"/>
          <w:szCs w:val="32"/>
        </w:rPr>
        <w:t>自２００５年８月１日起施行</w:t>
      </w:r>
      <w:r w:rsidRPr="00E51428">
        <w:rPr>
          <w:rFonts w:ascii="仿宋" w:eastAsia="仿宋" w:hAnsi="仿宋" w:cs="宋体" w:hint="eastAsia"/>
          <w:sz w:val="32"/>
          <w:szCs w:val="32"/>
        </w:rPr>
        <w:t xml:space="preserve">  </w:t>
      </w:r>
      <w:r w:rsidR="008B27A7" w:rsidRPr="00E51428">
        <w:rPr>
          <w:rFonts w:ascii="仿宋" w:eastAsia="仿宋" w:hAnsi="仿宋" w:cs="宋体" w:hint="eastAsia"/>
          <w:sz w:val="32"/>
          <w:szCs w:val="32"/>
        </w:rPr>
        <w:t>根据２０１５年６月２０日天津市人民政府令第２０号《天津市人民政府关于修改部分规章的决定》第一次修正</w:t>
      </w:r>
      <w:r w:rsidRPr="00E51428">
        <w:rPr>
          <w:rFonts w:ascii="仿宋" w:eastAsia="仿宋" w:hAnsi="仿宋" w:cs="宋体" w:hint="eastAsia"/>
          <w:sz w:val="32"/>
          <w:szCs w:val="32"/>
        </w:rPr>
        <w:t xml:space="preserve">  </w:t>
      </w:r>
      <w:r w:rsidR="008B27A7" w:rsidRPr="00E51428">
        <w:rPr>
          <w:rFonts w:ascii="仿宋" w:eastAsia="仿宋" w:hAnsi="仿宋" w:cs="宋体" w:hint="eastAsia"/>
          <w:sz w:val="32"/>
          <w:szCs w:val="32"/>
        </w:rPr>
        <w:t>根据２０１８年１月９日天津市人民政府令第２９号《天津市人民政府关于修改和废止部分规章的决定》第二次修正</w:t>
      </w:r>
      <w:r w:rsidRPr="00E51428">
        <w:rPr>
          <w:rFonts w:ascii="仿宋" w:eastAsia="仿宋" w:hAnsi="仿宋" w:cs="宋体" w:hint="eastAsia"/>
          <w:sz w:val="32"/>
          <w:szCs w:val="32"/>
        </w:rPr>
        <w:t>)</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第一条</w:t>
      </w:r>
      <w:r w:rsidRPr="00E51428">
        <w:rPr>
          <w:rFonts w:ascii="仿宋" w:eastAsia="仿宋" w:hAnsi="仿宋" w:cs="宋体" w:hint="eastAsia"/>
          <w:sz w:val="32"/>
          <w:szCs w:val="32"/>
        </w:rPr>
        <w:t xml:space="preserve">  为规范本市行业协会行为，促进行业协会健康发展，根据有关法律、法规规定，结合本市实际情况，制定本办法。</w:t>
      </w:r>
    </w:p>
    <w:p w:rsidR="008B27A7" w:rsidRPr="00E51428" w:rsidRDefault="008B27A7" w:rsidP="00E51428">
      <w:pPr>
        <w:pStyle w:val="a5"/>
        <w:spacing w:line="560" w:lineRule="exact"/>
        <w:rPr>
          <w:rFonts w:ascii="仿宋" w:eastAsia="仿宋" w:hAnsi="仿宋" w:cs="宋体"/>
          <w:sz w:val="32"/>
          <w:szCs w:val="32"/>
        </w:rPr>
      </w:pPr>
      <w:r w:rsidRPr="00E51428">
        <w:rPr>
          <w:rFonts w:ascii="黑体" w:eastAsia="黑体" w:hAnsi="黑体" w:cs="宋体" w:hint="eastAsia"/>
          <w:sz w:val="32"/>
          <w:szCs w:val="32"/>
        </w:rPr>
        <w:t xml:space="preserve">    第二条 </w:t>
      </w:r>
      <w:r w:rsidRPr="00E51428">
        <w:rPr>
          <w:rFonts w:ascii="仿宋" w:eastAsia="仿宋" w:hAnsi="仿宋" w:cs="宋体" w:hint="eastAsia"/>
          <w:sz w:val="32"/>
          <w:szCs w:val="32"/>
        </w:rPr>
        <w:t xml:space="preserve"> 在本市行政区域内发起组建行业协会，开展行业协会活动，以及对行业协会实施监督管理，适用本办法。法律、法规有特别规定的，从其规定。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本办法所称行业协会，是指经依法批准成立、由同一行业经济组织及相关单位和个人自愿组成、自律管理的行业性社会团体，包括协会、商会、同业公会等（以下统称为行业协会）。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第三条</w:t>
      </w:r>
      <w:r w:rsidRPr="00E51428">
        <w:rPr>
          <w:rFonts w:ascii="仿宋" w:eastAsia="仿宋" w:hAnsi="仿宋" w:cs="宋体" w:hint="eastAsia"/>
          <w:sz w:val="32"/>
          <w:szCs w:val="32"/>
        </w:rPr>
        <w:t xml:space="preserve">  本市鼓励和支持同一行业不同所有制形式的经济组织按照自主办会、自愿入会的原则组建行业协会，自理会务、自筹经费，发挥行业自律、行业代表、行业服务和行业协调等职能，加强与社会、政府的沟通和联系，促进行业经济的发展。</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lastRenderedPageBreak/>
        <w:t xml:space="preserve">    </w:t>
      </w:r>
      <w:r w:rsidRPr="00E51428">
        <w:rPr>
          <w:rFonts w:ascii="黑体" w:eastAsia="黑体" w:hAnsi="黑体" w:cs="宋体" w:hint="eastAsia"/>
          <w:sz w:val="32"/>
          <w:szCs w:val="32"/>
        </w:rPr>
        <w:t xml:space="preserve">第四条 </w:t>
      </w:r>
      <w:r w:rsidRPr="00E51428">
        <w:rPr>
          <w:rFonts w:ascii="仿宋" w:eastAsia="仿宋" w:hAnsi="仿宋" w:cs="宋体" w:hint="eastAsia"/>
          <w:sz w:val="32"/>
          <w:szCs w:val="32"/>
        </w:rPr>
        <w:t xml:space="preserve"> 市和区县人民政府及其工作部门应当扶持和促进行业协会的发展，加快政府职能转变，将行业协会能够自律管理的事项逐步转移由行业协会承担，支持和保障行业协会独立开展活动。</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第五条</w:t>
      </w:r>
      <w:r w:rsidRPr="00E51428">
        <w:rPr>
          <w:rFonts w:ascii="仿宋" w:eastAsia="仿宋" w:hAnsi="仿宋" w:cs="宋体" w:hint="eastAsia"/>
          <w:sz w:val="32"/>
          <w:szCs w:val="32"/>
        </w:rPr>
        <w:t xml:space="preserve">  市行业协会主管部门负责全市行业协会的发展规划、布局调整和政策制订，依法履行《社会团体登记管理条例》赋予业务主管单位的监督管理职责。</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市社会团体登记管理部门负责行业协会的登记管理。</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市和区县行业管理部门负责对相关行业协会提供产业发展、行业规范等方面的指导和服务。</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第六条</w:t>
      </w:r>
      <w:r w:rsidRPr="00E51428">
        <w:rPr>
          <w:rFonts w:ascii="仿宋" w:eastAsia="仿宋" w:hAnsi="仿宋" w:cs="宋体" w:hint="eastAsia"/>
          <w:sz w:val="32"/>
          <w:szCs w:val="32"/>
        </w:rPr>
        <w:t xml:space="preserve">  行业协会主管部门、登记管理部门和行业管理部门之间应当实现行业协会管理信息共享，及时交换下列信息：</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（一）</w:t>
      </w:r>
      <w:r w:rsidR="008502E2" w:rsidRPr="00E51428">
        <w:rPr>
          <w:rFonts w:ascii="仿宋" w:eastAsia="仿宋" w:hAnsi="仿宋" w:cs="宋体" w:hint="eastAsia"/>
          <w:sz w:val="32"/>
          <w:szCs w:val="32"/>
        </w:rPr>
        <w:t xml:space="preserve">行业协会的成立、变更和注销； </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（二）行业协会的章程及其修改；</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（三）行业协会的法定代表人、主要负责人情况及变更；</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（四）行业协会的分支机构、代表机构及其主要负责人情况；</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（五）年度检查和执法检查情况；</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（六）其他需要共享的信息。</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信息共享的具体实施办法由市行业协会主管部门会同有关部门制定，报市人民政府批准后实施。</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w:t>
      </w:r>
      <w:r w:rsidR="002F3C2B" w:rsidRPr="00E51428">
        <w:rPr>
          <w:rFonts w:ascii="黑体" w:eastAsia="黑体" w:hAnsi="黑体" w:cs="宋体" w:hint="eastAsia"/>
          <w:sz w:val="32"/>
          <w:szCs w:val="32"/>
        </w:rPr>
        <w:t>七</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行业协会可以按照行业设立，也可以按照职业、产品、经营方式、经营环节或者服务功能设立。</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lastRenderedPageBreak/>
        <w:t xml:space="preserve">    行业、职业和产品的分类标准按照国家标准执行。</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w:t>
      </w:r>
      <w:r w:rsidR="002F3C2B" w:rsidRPr="00E51428">
        <w:rPr>
          <w:rFonts w:ascii="黑体" w:eastAsia="黑体" w:hAnsi="黑体" w:cs="宋体" w:hint="eastAsia"/>
          <w:sz w:val="32"/>
          <w:szCs w:val="32"/>
        </w:rPr>
        <w:t>八</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行业协会名称应当表明其行业属性，并冠以“天津市”字样。</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proofErr w:type="gramStart"/>
      <w:r w:rsidRPr="00E51428">
        <w:rPr>
          <w:rFonts w:ascii="仿宋" w:eastAsia="仿宋" w:hAnsi="仿宋" w:cs="宋体" w:hint="eastAsia"/>
          <w:sz w:val="32"/>
          <w:szCs w:val="32"/>
        </w:rPr>
        <w:t>除行业</w:t>
      </w:r>
      <w:proofErr w:type="gramEnd"/>
      <w:r w:rsidRPr="00E51428">
        <w:rPr>
          <w:rFonts w:ascii="仿宋" w:eastAsia="仿宋" w:hAnsi="仿宋" w:cs="宋体" w:hint="eastAsia"/>
          <w:sz w:val="32"/>
          <w:szCs w:val="32"/>
        </w:rPr>
        <w:t>协会外，其他社会团体不得使用带有行业协会特征的名称。</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w:t>
      </w:r>
      <w:r w:rsidR="002F3C2B" w:rsidRPr="00E51428">
        <w:rPr>
          <w:rFonts w:ascii="黑体" w:eastAsia="黑体" w:hAnsi="黑体" w:cs="宋体" w:hint="eastAsia"/>
          <w:sz w:val="32"/>
          <w:szCs w:val="32"/>
        </w:rPr>
        <w:t>九</w:t>
      </w:r>
      <w:r w:rsidRPr="00E51428">
        <w:rPr>
          <w:rFonts w:ascii="黑体" w:eastAsia="黑体" w:hAnsi="黑体" w:cs="宋体" w:hint="eastAsia"/>
          <w:sz w:val="32"/>
          <w:szCs w:val="32"/>
        </w:rPr>
        <w:t xml:space="preserve">条  </w:t>
      </w:r>
      <w:r w:rsidRPr="00E51428">
        <w:rPr>
          <w:rFonts w:ascii="仿宋" w:eastAsia="仿宋" w:hAnsi="仿宋" w:cs="宋体" w:hint="eastAsia"/>
          <w:sz w:val="32"/>
          <w:szCs w:val="32"/>
        </w:rPr>
        <w:t>行业协会实行会员制，同一行业中不同所有制形式、不同经营规模的经济组织享有平等的入会权。入会具体条件应当在章程中予以规定。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行业协会会员应当以同行业经济组织为主，也可以吸收与本行业有关的专家学者入会，但吸收比例不得超过会员总数的１０％。</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行业协会可以吸收外地经济组织或者专家学者入会，具体条件应当在章程中予以规定。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w:t>
      </w:r>
      <w:r w:rsidR="002F3C2B" w:rsidRPr="00E51428">
        <w:rPr>
          <w:rFonts w:ascii="黑体" w:eastAsia="黑体" w:hAnsi="黑体" w:cs="宋体" w:hint="eastAsia"/>
          <w:sz w:val="32"/>
          <w:szCs w:val="32"/>
        </w:rPr>
        <w:t>第十</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行业协会章程应当对会员的权利、义务</w:t>
      </w:r>
      <w:proofErr w:type="gramStart"/>
      <w:r w:rsidRPr="00E51428">
        <w:rPr>
          <w:rFonts w:ascii="仿宋" w:eastAsia="仿宋" w:hAnsi="仿宋" w:cs="宋体" w:hint="eastAsia"/>
          <w:sz w:val="32"/>
          <w:szCs w:val="32"/>
        </w:rPr>
        <w:t>作出</w:t>
      </w:r>
      <w:proofErr w:type="gramEnd"/>
      <w:r w:rsidRPr="00E51428">
        <w:rPr>
          <w:rFonts w:ascii="仿宋" w:eastAsia="仿宋" w:hAnsi="仿宋" w:cs="宋体" w:hint="eastAsia"/>
          <w:sz w:val="32"/>
          <w:szCs w:val="32"/>
        </w:rPr>
        <w:t>明确、具体的规定，保障会员权利、义务平等。</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任何会员不得利用经营规模、市场份额等优势，剥夺或者限制其他会员的合法权益。</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002F3C2B" w:rsidRPr="00E51428">
        <w:rPr>
          <w:rFonts w:ascii="黑体" w:eastAsia="黑体" w:hAnsi="黑体" w:cs="宋体" w:hint="eastAsia"/>
          <w:sz w:val="32"/>
          <w:szCs w:val="32"/>
        </w:rPr>
        <w:t>第十一</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行业协会有权自主决定协会的民主表决机制，会员表决权的具体分配标准应当在章程中予以规定。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第十</w:t>
      </w:r>
      <w:r w:rsidR="002F3C2B" w:rsidRPr="00E51428">
        <w:rPr>
          <w:rFonts w:ascii="黑体" w:eastAsia="黑体" w:hAnsi="黑体" w:cs="宋体" w:hint="eastAsia"/>
          <w:sz w:val="32"/>
          <w:szCs w:val="32"/>
        </w:rPr>
        <w:t>二</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会员大会是行业协会的最高权力机构。</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会员数量在１００个以上的行业协会，可以选举产生会员代表大会作为最高权力机构。会员代表大会的具体产生办法应当由会员大会决定并在章程中予以规定。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会员大会或者会员代表大会应当按照章程的规定定期召</w:t>
      </w:r>
      <w:r w:rsidRPr="00E51428">
        <w:rPr>
          <w:rFonts w:ascii="仿宋" w:eastAsia="仿宋" w:hAnsi="仿宋" w:cs="宋体" w:hint="eastAsia"/>
          <w:sz w:val="32"/>
          <w:szCs w:val="32"/>
        </w:rPr>
        <w:lastRenderedPageBreak/>
        <w:t>开。召开临时会员大会或者会员代表大会的条件，应当在章程中予以规定。</w:t>
      </w:r>
    </w:p>
    <w:p w:rsidR="008B27A7" w:rsidRPr="00E51428" w:rsidRDefault="008B27A7" w:rsidP="00E51428">
      <w:pPr>
        <w:pStyle w:val="a5"/>
        <w:spacing w:line="560" w:lineRule="exact"/>
        <w:rPr>
          <w:rFonts w:ascii="仿宋" w:eastAsia="仿宋" w:hAnsi="仿宋" w:cs="宋体"/>
          <w:sz w:val="32"/>
          <w:szCs w:val="32"/>
        </w:rPr>
      </w:pPr>
      <w:r w:rsidRPr="00E51428">
        <w:rPr>
          <w:rFonts w:ascii="黑体" w:eastAsia="黑体" w:hAnsi="黑体" w:cs="宋体" w:hint="eastAsia"/>
          <w:sz w:val="32"/>
          <w:szCs w:val="32"/>
        </w:rPr>
        <w:t xml:space="preserve">    第十</w:t>
      </w:r>
      <w:r w:rsidR="002F3C2B" w:rsidRPr="00E51428">
        <w:rPr>
          <w:rFonts w:ascii="黑体" w:eastAsia="黑体" w:hAnsi="黑体" w:cs="宋体" w:hint="eastAsia"/>
          <w:sz w:val="32"/>
          <w:szCs w:val="32"/>
        </w:rPr>
        <w:t>三</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会员大会或者会员代表大会的决议，应当经有表决权的会员或者会员代表总数二分之一以上赞成方可通过。</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对下列重大事项，应当经三分之二以上的有表决权的会员或者会员代表赞成方可通过：</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（一）章程的修改和废止；</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（二）会长、法定代表人、理事或者监事等人员的产生和免职；</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（三）行业协会的分立、合并与自行解散；</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（四）其他涉及会员基本权益的重大事项。</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对前两款规定事项的表决通过，行业协会章程规定应当高于二分之一或者三分之二的，从其规定。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第十</w:t>
      </w:r>
      <w:r w:rsidR="002F3C2B" w:rsidRPr="00E51428">
        <w:rPr>
          <w:rFonts w:ascii="黑体" w:eastAsia="黑体" w:hAnsi="黑体" w:cs="宋体" w:hint="eastAsia"/>
          <w:sz w:val="32"/>
          <w:szCs w:val="32"/>
        </w:rPr>
        <w:t>四</w:t>
      </w:r>
      <w:r w:rsidRPr="00E51428">
        <w:rPr>
          <w:rFonts w:ascii="黑体" w:eastAsia="黑体" w:hAnsi="黑体" w:cs="宋体" w:hint="eastAsia"/>
          <w:sz w:val="32"/>
          <w:szCs w:val="32"/>
        </w:rPr>
        <w:t xml:space="preserve">条 </w:t>
      </w:r>
      <w:r w:rsidRPr="00E51428">
        <w:rPr>
          <w:rFonts w:ascii="仿宋" w:eastAsia="仿宋" w:hAnsi="仿宋" w:cs="宋体" w:hint="eastAsia"/>
          <w:sz w:val="32"/>
          <w:szCs w:val="32"/>
        </w:rPr>
        <w:t xml:space="preserve"> 行业协会应当设立理事会，作为会员大会或者会员代表大会的执行机构。</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行业协会可以设监事或者监事会，监事不得兼任行业协会的会长、副会长、秘书长或者理事。</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理事会、监事会的组成、职责、工作制度以及理事、监事的产生办法、职责、任期等，应当由会员大会或者会员代表大会审议决定，并在章程中予以规定。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第十</w:t>
      </w:r>
      <w:r w:rsidR="002F3C2B" w:rsidRPr="00E51428">
        <w:rPr>
          <w:rFonts w:ascii="黑体" w:eastAsia="黑体" w:hAnsi="黑体" w:cs="宋体" w:hint="eastAsia"/>
          <w:sz w:val="32"/>
          <w:szCs w:val="32"/>
        </w:rPr>
        <w:t>五</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行业协会的法定代表人应当由会员大会或者会员代表大会选举产生，并符合下列条件：</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（一）从事本行业２年以上，熟悉本行业情况，具有本</w:t>
      </w:r>
      <w:r w:rsidRPr="00E51428">
        <w:rPr>
          <w:rFonts w:ascii="仿宋" w:eastAsia="仿宋" w:hAnsi="仿宋" w:cs="宋体" w:hint="eastAsia"/>
          <w:sz w:val="32"/>
          <w:szCs w:val="32"/>
        </w:rPr>
        <w:lastRenderedPageBreak/>
        <w:t>行业专业知识；</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（二）社会信用记录良好；</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（三）无刑事处罚记录，但过失犯罪的除外。</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行业协会的法定代表人不得同时担任其他社会团体的法定代表人。</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第十</w:t>
      </w:r>
      <w:r w:rsidR="002F3C2B" w:rsidRPr="00E51428">
        <w:rPr>
          <w:rFonts w:ascii="黑体" w:eastAsia="黑体" w:hAnsi="黑体" w:cs="宋体" w:hint="eastAsia"/>
          <w:sz w:val="32"/>
          <w:szCs w:val="32"/>
        </w:rPr>
        <w:t>六</w:t>
      </w:r>
      <w:r w:rsidRPr="00E51428">
        <w:rPr>
          <w:rFonts w:ascii="黑体" w:eastAsia="黑体" w:hAnsi="黑体" w:cs="宋体" w:hint="eastAsia"/>
          <w:sz w:val="32"/>
          <w:szCs w:val="32"/>
        </w:rPr>
        <w:t xml:space="preserve">条 </w:t>
      </w:r>
      <w:r w:rsidRPr="00E51428">
        <w:rPr>
          <w:rFonts w:ascii="仿宋" w:eastAsia="仿宋" w:hAnsi="仿宋" w:cs="宋体" w:hint="eastAsia"/>
          <w:sz w:val="32"/>
          <w:szCs w:val="32"/>
        </w:rPr>
        <w:t xml:space="preserve"> 行业协会的机构、人事、财务应当与国家机关、人民团体、事业单位和其他社会团体相分离，具有独立法人地位。</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国家机关工作人员不得兼任行业协会工作。</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行业协会应当与其专职工作人员签订劳动合同，依法缴纳社会保险费用。</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w:t>
      </w:r>
      <w:r w:rsidR="002F3C2B" w:rsidRPr="00E51428">
        <w:rPr>
          <w:rFonts w:ascii="黑体" w:eastAsia="黑体" w:hAnsi="黑体" w:cs="宋体" w:hint="eastAsia"/>
          <w:sz w:val="32"/>
          <w:szCs w:val="32"/>
        </w:rPr>
        <w:t>十七</w:t>
      </w:r>
      <w:r w:rsidRPr="00E51428">
        <w:rPr>
          <w:rFonts w:ascii="黑体" w:eastAsia="黑体" w:hAnsi="黑体" w:cs="宋体" w:hint="eastAsia"/>
          <w:sz w:val="32"/>
          <w:szCs w:val="32"/>
        </w:rPr>
        <w:t xml:space="preserve">条  </w:t>
      </w:r>
      <w:r w:rsidRPr="00E51428">
        <w:rPr>
          <w:rFonts w:ascii="仿宋" w:eastAsia="仿宋" w:hAnsi="仿宋" w:cs="宋体" w:hint="eastAsia"/>
          <w:sz w:val="32"/>
          <w:szCs w:val="32"/>
        </w:rPr>
        <w:t>行业协会可以通过收取会费、接受捐赠、开展服务或者承办政府委托事项取得资助等途径，筹措活动经费。</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行业协会会费标准应当由会员大会或者会员代表大会决定，并在章程中予以规定。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行业协会接受捐赠或者获得政府资助的，应当依法接受审计。</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w:t>
      </w:r>
      <w:r w:rsidR="002F3C2B" w:rsidRPr="00E51428">
        <w:rPr>
          <w:rFonts w:ascii="黑体" w:eastAsia="黑体" w:hAnsi="黑体" w:cs="宋体" w:hint="eastAsia"/>
          <w:sz w:val="32"/>
          <w:szCs w:val="32"/>
        </w:rPr>
        <w:t>十八</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行业协会应当建立健全财会管理制度和内部审计制度，定期向会员大会或者会员代表大会汇报协会资产管理和资金使用情况。具体期限由行业协会章程规定。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一个行业协会只得开立一个基本账户。基本账户开立后７日内应当向市行业协会主管部门、市社会团体登记管理部门备案。</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lastRenderedPageBreak/>
        <w:t xml:space="preserve">   </w:t>
      </w:r>
      <w:r w:rsidRPr="00E51428">
        <w:rPr>
          <w:rFonts w:ascii="黑体" w:eastAsia="黑体" w:hAnsi="黑体" w:cs="宋体" w:hint="eastAsia"/>
          <w:sz w:val="32"/>
          <w:szCs w:val="32"/>
        </w:rPr>
        <w:t xml:space="preserve"> 第</w:t>
      </w:r>
      <w:r w:rsidR="002F3C2B" w:rsidRPr="00E51428">
        <w:rPr>
          <w:rFonts w:ascii="黑体" w:eastAsia="黑体" w:hAnsi="黑体" w:cs="宋体" w:hint="eastAsia"/>
          <w:sz w:val="32"/>
          <w:szCs w:val="32"/>
        </w:rPr>
        <w:t>十九</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行业协会应当维护行业整体利益，发挥行业自律、行业代表、行业服务和行业协调的基本职能，积极从事下列活动：</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（一）建立行业自律机制，制订并组织实施本行业的行规行约，对违反协会章程或者行规行约、损害行业整体利益的会员，采取相应的行业自律措施；</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（二）代表本行业向有关国家机关反映涉及本行业利益的事项，提出有关经济政策和立法的建议，参与有关行业发展规划和技术标准的制订；</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（三）代表本行业经济组织提出反倾销、反垄断、反补贴调查或者采取保障措施的申请，参与反倾销的应诉活动；</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（四）组织市场拓展，发布市场信息，推介行业产品和服务，开展行业统计、培训和咨询，出具行业证明文件，促进国内外的交流与合作；</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（五）协调会员之间、会员与非会员之间、会员与消费者之间涉及经营活动的争议，以及本行业协会与其他社会团体的相关事宜；</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（六）其他行业自律、服务、协调等活动。</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行业协会从事前款活动应当遵守法律、法规和规章的规定。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第二十条</w:t>
      </w:r>
      <w:r w:rsidRPr="00E51428">
        <w:rPr>
          <w:rFonts w:ascii="仿宋" w:eastAsia="仿宋" w:hAnsi="仿宋" w:cs="宋体" w:hint="eastAsia"/>
          <w:sz w:val="32"/>
          <w:szCs w:val="32"/>
        </w:rPr>
        <w:t xml:space="preserve">  政府及其工作部门应当引导、推动行业协会独立行使职能，并根据实际情况，逐步将行业统计调查、行业评估论证、行业技术标准制订和行业技能资质考核等行业协会能够自律管理的事项移交行业协会承担。</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lastRenderedPageBreak/>
        <w:t xml:space="preserve">    政府及其工作部门可以委托有关行业协会承担公共服务职能，但应当向该行业协会支付相应费用。</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第二十</w:t>
      </w:r>
      <w:r w:rsidR="002F3C2B" w:rsidRPr="00E51428">
        <w:rPr>
          <w:rFonts w:ascii="黑体" w:eastAsia="黑体" w:hAnsi="黑体" w:cs="宋体" w:hint="eastAsia"/>
          <w:sz w:val="32"/>
          <w:szCs w:val="32"/>
        </w:rPr>
        <w:t>一</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政府部门向行业协会移交有关职能，或者委托行业协会承担有关公共服务职能，应当在市行业协会主管部门的指导下，选择符合下列条件的行业协会：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（一）具有与所移交的事项或者受委托的职能相适应的专职工作人员；</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（二）具有承担相应法律责任的能力；</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（三）其单位会员数量应当达到全市同行业经济组织总数的５１％以上，并且单位会员年度营业额应当达到同行业年度营业总额的５１％以上；</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（四）国家和本市规定的其他条件。</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第二十</w:t>
      </w:r>
      <w:r w:rsidR="002F3C2B" w:rsidRPr="00E51428">
        <w:rPr>
          <w:rFonts w:ascii="黑体" w:eastAsia="黑体" w:hAnsi="黑体" w:cs="宋体" w:hint="eastAsia"/>
          <w:sz w:val="32"/>
          <w:szCs w:val="32"/>
        </w:rPr>
        <w:t>二</w:t>
      </w:r>
      <w:r w:rsidRPr="00E51428">
        <w:rPr>
          <w:rFonts w:ascii="黑体" w:eastAsia="黑体" w:hAnsi="黑体" w:cs="宋体" w:hint="eastAsia"/>
          <w:sz w:val="32"/>
          <w:szCs w:val="32"/>
        </w:rPr>
        <w:t xml:space="preserve">条 </w:t>
      </w:r>
      <w:r w:rsidRPr="00E51428">
        <w:rPr>
          <w:rFonts w:ascii="仿宋" w:eastAsia="仿宋" w:hAnsi="仿宋" w:cs="宋体" w:hint="eastAsia"/>
          <w:sz w:val="32"/>
          <w:szCs w:val="32"/>
        </w:rPr>
        <w:t xml:space="preserve"> 政府及其工作部门起草、制订涉及行业利益的地方性法规、规章、公共政策、行政措施、技术标准或者行业发展规划时，应当听取行业协会的意见。</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第二十</w:t>
      </w:r>
      <w:r w:rsidR="002F3C2B" w:rsidRPr="00E51428">
        <w:rPr>
          <w:rFonts w:ascii="黑体" w:eastAsia="黑体" w:hAnsi="黑体" w:cs="宋体" w:hint="eastAsia"/>
          <w:sz w:val="32"/>
          <w:szCs w:val="32"/>
        </w:rPr>
        <w:t>三</w:t>
      </w:r>
      <w:r w:rsidRPr="00E51428">
        <w:rPr>
          <w:rFonts w:ascii="黑体" w:eastAsia="黑体" w:hAnsi="黑体" w:cs="宋体" w:hint="eastAsia"/>
          <w:sz w:val="32"/>
          <w:szCs w:val="32"/>
        </w:rPr>
        <w:t xml:space="preserve">条 </w:t>
      </w:r>
      <w:r w:rsidRPr="00E51428">
        <w:rPr>
          <w:rFonts w:ascii="仿宋" w:eastAsia="仿宋" w:hAnsi="仿宋" w:cs="宋体" w:hint="eastAsia"/>
          <w:sz w:val="32"/>
          <w:szCs w:val="32"/>
        </w:rPr>
        <w:t xml:space="preserve"> 行业协会会员认为行业协会规定的行规行约或者其他行业协会决定损害其合法权益的，应当按照行业协会章程的规定处理。法律、法规另有规定的从其规定。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行业协会章程对争议处理未作具体规定的，行业协会可以根据需要制订行业内争议处理的规则和程序。</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第二十</w:t>
      </w:r>
      <w:r w:rsidR="002F3C2B" w:rsidRPr="00E51428">
        <w:rPr>
          <w:rFonts w:ascii="黑体" w:eastAsia="黑体" w:hAnsi="黑体" w:cs="宋体" w:hint="eastAsia"/>
          <w:sz w:val="32"/>
          <w:szCs w:val="32"/>
        </w:rPr>
        <w:t>四</w:t>
      </w:r>
      <w:r w:rsidRPr="00E51428">
        <w:rPr>
          <w:rFonts w:ascii="黑体" w:eastAsia="黑体" w:hAnsi="黑体" w:cs="宋体" w:hint="eastAsia"/>
          <w:sz w:val="32"/>
          <w:szCs w:val="32"/>
        </w:rPr>
        <w:t xml:space="preserve">条 </w:t>
      </w:r>
      <w:r w:rsidRPr="00E51428">
        <w:rPr>
          <w:rFonts w:ascii="仿宋" w:eastAsia="仿宋" w:hAnsi="仿宋" w:cs="宋体" w:hint="eastAsia"/>
          <w:sz w:val="32"/>
          <w:szCs w:val="32"/>
        </w:rPr>
        <w:t xml:space="preserve"> 行业协会会员之外的其他组织或者个人，认为行业协会的行规行约及其他措施损害社会公共利益或者他人合法权益的，可以向市行业协会主管部门举报。</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市行业协会主管部门收到举报后，应当根据下列情况分</w:t>
      </w:r>
      <w:r w:rsidRPr="00E51428">
        <w:rPr>
          <w:rFonts w:ascii="仿宋" w:eastAsia="仿宋" w:hAnsi="仿宋" w:cs="宋体" w:hint="eastAsia"/>
          <w:sz w:val="32"/>
          <w:szCs w:val="32"/>
        </w:rPr>
        <w:lastRenderedPageBreak/>
        <w:t>别</w:t>
      </w:r>
      <w:proofErr w:type="gramStart"/>
      <w:r w:rsidRPr="00E51428">
        <w:rPr>
          <w:rFonts w:ascii="仿宋" w:eastAsia="仿宋" w:hAnsi="仿宋" w:cs="宋体" w:hint="eastAsia"/>
          <w:sz w:val="32"/>
          <w:szCs w:val="32"/>
        </w:rPr>
        <w:t>作出</w:t>
      </w:r>
      <w:proofErr w:type="gramEnd"/>
      <w:r w:rsidRPr="00E51428">
        <w:rPr>
          <w:rFonts w:ascii="仿宋" w:eastAsia="仿宋" w:hAnsi="仿宋" w:cs="宋体" w:hint="eastAsia"/>
          <w:sz w:val="32"/>
          <w:szCs w:val="32"/>
        </w:rPr>
        <w:t>处理：</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（一）举报事项属于特定主体之间民事纠纷的，不予受理。</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（二）被举报行为可能会造成社会公共利益或者不</w:t>
      </w:r>
      <w:proofErr w:type="gramStart"/>
      <w:r w:rsidRPr="00E51428">
        <w:rPr>
          <w:rFonts w:ascii="仿宋" w:eastAsia="仿宋" w:hAnsi="仿宋" w:cs="宋体" w:hint="eastAsia"/>
          <w:sz w:val="32"/>
          <w:szCs w:val="32"/>
        </w:rPr>
        <w:t>特定第三</w:t>
      </w:r>
      <w:proofErr w:type="gramEnd"/>
      <w:r w:rsidRPr="00E51428">
        <w:rPr>
          <w:rFonts w:ascii="仿宋" w:eastAsia="仿宋" w:hAnsi="仿宋" w:cs="宋体" w:hint="eastAsia"/>
          <w:sz w:val="32"/>
          <w:szCs w:val="32"/>
        </w:rPr>
        <w:t>人合法权益受损害的，应当予以公示，征求社会公众的意见，必要时可以组织听证。</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经调查，有关行业协会的行规行约或者其他措施确实会对社会公共利益或者他人合法权益造成损害的，市行业协会主管部门有权责令其改正。</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第二十</w:t>
      </w:r>
      <w:r w:rsidR="002F3C2B" w:rsidRPr="00E51428">
        <w:rPr>
          <w:rFonts w:ascii="黑体" w:eastAsia="黑体" w:hAnsi="黑体" w:cs="宋体" w:hint="eastAsia"/>
          <w:sz w:val="32"/>
          <w:szCs w:val="32"/>
        </w:rPr>
        <w:t>五</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行业协会开展活动应当遵守法律、法规和规章的规定，不得损害他人合法权益，不得损害社会公共利益。</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行业协会违反法律、法规和规章的规定，由有关部门依法予以处罚。</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第二十</w:t>
      </w:r>
      <w:r w:rsidR="002F3C2B" w:rsidRPr="00E51428">
        <w:rPr>
          <w:rFonts w:ascii="黑体" w:eastAsia="黑体" w:hAnsi="黑体" w:cs="宋体" w:hint="eastAsia"/>
          <w:sz w:val="32"/>
          <w:szCs w:val="32"/>
        </w:rPr>
        <w:t>六</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w:t>
      </w:r>
      <w:r w:rsidR="00586B8C" w:rsidRPr="00E51428">
        <w:rPr>
          <w:rFonts w:ascii="仿宋" w:eastAsia="仿宋" w:hAnsi="仿宋" w:cs="宋体" w:hint="eastAsia"/>
          <w:sz w:val="32"/>
          <w:szCs w:val="32"/>
        </w:rPr>
        <w:t>筹备期间开展筹备以外的活动，或者未经登记，擅自以行业协会名义进行活动，以及被撤销登记的行业协会继续以行业协会名义进行活动的，由登记管理部门依法予以处理。</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第</w:t>
      </w:r>
      <w:r w:rsidR="002F3C2B" w:rsidRPr="00E51428">
        <w:rPr>
          <w:rFonts w:ascii="黑体" w:eastAsia="黑体" w:hAnsi="黑体" w:cs="宋体" w:hint="eastAsia"/>
          <w:sz w:val="32"/>
          <w:szCs w:val="32"/>
        </w:rPr>
        <w:t>二十七</w:t>
      </w:r>
      <w:r w:rsidRPr="00E51428">
        <w:rPr>
          <w:rFonts w:ascii="黑体" w:eastAsia="黑体" w:hAnsi="黑体" w:cs="宋体" w:hint="eastAsia"/>
          <w:sz w:val="32"/>
          <w:szCs w:val="32"/>
        </w:rPr>
        <w:t>条</w:t>
      </w:r>
      <w:r w:rsidRPr="00E51428">
        <w:rPr>
          <w:rFonts w:ascii="仿宋" w:eastAsia="仿宋" w:hAnsi="仿宋" w:cs="宋体" w:hint="eastAsia"/>
          <w:sz w:val="32"/>
          <w:szCs w:val="32"/>
        </w:rPr>
        <w:t xml:space="preserve">  行业协会自行解散、被撤销或者因其他原因终止的，应当在市行业协会主管部门的指导下进行清算。</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w:t>
      </w:r>
      <w:r w:rsidRPr="00E51428">
        <w:rPr>
          <w:rFonts w:ascii="黑体" w:eastAsia="黑体" w:hAnsi="黑体" w:cs="宋体" w:hint="eastAsia"/>
          <w:sz w:val="32"/>
          <w:szCs w:val="32"/>
        </w:rPr>
        <w:t xml:space="preserve">  第</w:t>
      </w:r>
      <w:r w:rsidR="002F3C2B" w:rsidRPr="00E51428">
        <w:rPr>
          <w:rFonts w:ascii="黑体" w:eastAsia="黑体" w:hAnsi="黑体" w:cs="宋体" w:hint="eastAsia"/>
          <w:sz w:val="32"/>
          <w:szCs w:val="32"/>
        </w:rPr>
        <w:t>二十八</w:t>
      </w:r>
      <w:r w:rsidRPr="00E51428">
        <w:rPr>
          <w:rFonts w:ascii="黑体" w:eastAsia="黑体" w:hAnsi="黑体" w:cs="宋体" w:hint="eastAsia"/>
          <w:sz w:val="32"/>
          <w:szCs w:val="32"/>
        </w:rPr>
        <w:t xml:space="preserve">条 </w:t>
      </w:r>
      <w:r w:rsidRPr="00E51428">
        <w:rPr>
          <w:rFonts w:ascii="仿宋" w:eastAsia="仿宋" w:hAnsi="仿宋" w:cs="宋体" w:hint="eastAsia"/>
          <w:sz w:val="32"/>
          <w:szCs w:val="32"/>
        </w:rPr>
        <w:t xml:space="preserve"> 本办法自２００５年８月１日起施行。</w:t>
      </w:r>
    </w:p>
    <w:p w:rsidR="008B27A7" w:rsidRPr="00E51428" w:rsidRDefault="008B27A7" w:rsidP="00E51428">
      <w:pPr>
        <w:pStyle w:val="a5"/>
        <w:spacing w:line="560" w:lineRule="exact"/>
        <w:rPr>
          <w:rFonts w:ascii="仿宋" w:eastAsia="仿宋" w:hAnsi="仿宋" w:cs="宋体"/>
          <w:sz w:val="32"/>
          <w:szCs w:val="32"/>
        </w:rPr>
      </w:pPr>
      <w:r w:rsidRPr="00E51428">
        <w:rPr>
          <w:rFonts w:ascii="仿宋" w:eastAsia="仿宋" w:hAnsi="仿宋" w:cs="宋体" w:hint="eastAsia"/>
          <w:sz w:val="32"/>
          <w:szCs w:val="32"/>
        </w:rPr>
        <w:t xml:space="preserve">    本市现有行业协会的改革调整，按照市人民政府具体组织实施方案执行。</w:t>
      </w:r>
    </w:p>
    <w:p w:rsidR="00431D24" w:rsidRPr="00E51428" w:rsidRDefault="00431D24" w:rsidP="00E51428">
      <w:pPr>
        <w:spacing w:line="560" w:lineRule="exact"/>
        <w:rPr>
          <w:rFonts w:ascii="仿宋" w:eastAsia="仿宋" w:hAnsi="仿宋"/>
          <w:sz w:val="32"/>
          <w:szCs w:val="32"/>
        </w:rPr>
      </w:pPr>
    </w:p>
    <w:sectPr w:rsidR="00431D24" w:rsidRPr="00E51428" w:rsidSect="00712E0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6A" w:rsidRDefault="00D0586A" w:rsidP="008B27A7">
      <w:r>
        <w:separator/>
      </w:r>
    </w:p>
  </w:endnote>
  <w:endnote w:type="continuationSeparator" w:id="0">
    <w:p w:rsidR="00D0586A" w:rsidRDefault="00D0586A" w:rsidP="008B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6A" w:rsidRDefault="00D0586A" w:rsidP="008B27A7">
      <w:r>
        <w:separator/>
      </w:r>
    </w:p>
  </w:footnote>
  <w:footnote w:type="continuationSeparator" w:id="0">
    <w:p w:rsidR="00D0586A" w:rsidRDefault="00D0586A" w:rsidP="008B2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DC"/>
    <w:rsid w:val="000368E8"/>
    <w:rsid w:val="00062AEF"/>
    <w:rsid w:val="000A2A07"/>
    <w:rsid w:val="000C00BC"/>
    <w:rsid w:val="000D4928"/>
    <w:rsid w:val="00131FDC"/>
    <w:rsid w:val="00205ADC"/>
    <w:rsid w:val="002F3C2B"/>
    <w:rsid w:val="003663A8"/>
    <w:rsid w:val="00431D24"/>
    <w:rsid w:val="00466147"/>
    <w:rsid w:val="00530157"/>
    <w:rsid w:val="00586B8C"/>
    <w:rsid w:val="00670013"/>
    <w:rsid w:val="006E3E54"/>
    <w:rsid w:val="007015B5"/>
    <w:rsid w:val="007810F4"/>
    <w:rsid w:val="008502E2"/>
    <w:rsid w:val="008B27A7"/>
    <w:rsid w:val="009B7FF5"/>
    <w:rsid w:val="00AB7B43"/>
    <w:rsid w:val="00B04B6A"/>
    <w:rsid w:val="00CB39F2"/>
    <w:rsid w:val="00D0586A"/>
    <w:rsid w:val="00D367BF"/>
    <w:rsid w:val="00DF31A3"/>
    <w:rsid w:val="00E51428"/>
    <w:rsid w:val="00F5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7A7"/>
    <w:rPr>
      <w:sz w:val="18"/>
      <w:szCs w:val="18"/>
    </w:rPr>
  </w:style>
  <w:style w:type="paragraph" w:styleId="a4">
    <w:name w:val="footer"/>
    <w:basedOn w:val="a"/>
    <w:link w:val="Char0"/>
    <w:uiPriority w:val="99"/>
    <w:unhideWhenUsed/>
    <w:rsid w:val="008B27A7"/>
    <w:pPr>
      <w:tabs>
        <w:tab w:val="center" w:pos="4153"/>
        <w:tab w:val="right" w:pos="8306"/>
      </w:tabs>
      <w:snapToGrid w:val="0"/>
      <w:jc w:val="left"/>
    </w:pPr>
    <w:rPr>
      <w:sz w:val="18"/>
      <w:szCs w:val="18"/>
    </w:rPr>
  </w:style>
  <w:style w:type="character" w:customStyle="1" w:styleId="Char0">
    <w:name w:val="页脚 Char"/>
    <w:basedOn w:val="a0"/>
    <w:link w:val="a4"/>
    <w:uiPriority w:val="99"/>
    <w:rsid w:val="008B27A7"/>
    <w:rPr>
      <w:sz w:val="18"/>
      <w:szCs w:val="18"/>
    </w:rPr>
  </w:style>
  <w:style w:type="paragraph" w:styleId="a5">
    <w:name w:val="Plain Text"/>
    <w:basedOn w:val="a"/>
    <w:link w:val="Char1"/>
    <w:uiPriority w:val="99"/>
    <w:unhideWhenUsed/>
    <w:rsid w:val="008B27A7"/>
    <w:rPr>
      <w:rFonts w:ascii="宋体" w:eastAsia="宋体" w:hAnsi="Courier New" w:cs="Courier New"/>
      <w:szCs w:val="21"/>
    </w:rPr>
  </w:style>
  <w:style w:type="character" w:customStyle="1" w:styleId="Char1">
    <w:name w:val="纯文本 Char"/>
    <w:basedOn w:val="a0"/>
    <w:link w:val="a5"/>
    <w:uiPriority w:val="99"/>
    <w:rsid w:val="008B27A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7A7"/>
    <w:rPr>
      <w:sz w:val="18"/>
      <w:szCs w:val="18"/>
    </w:rPr>
  </w:style>
  <w:style w:type="paragraph" w:styleId="a4">
    <w:name w:val="footer"/>
    <w:basedOn w:val="a"/>
    <w:link w:val="Char0"/>
    <w:uiPriority w:val="99"/>
    <w:unhideWhenUsed/>
    <w:rsid w:val="008B27A7"/>
    <w:pPr>
      <w:tabs>
        <w:tab w:val="center" w:pos="4153"/>
        <w:tab w:val="right" w:pos="8306"/>
      </w:tabs>
      <w:snapToGrid w:val="0"/>
      <w:jc w:val="left"/>
    </w:pPr>
    <w:rPr>
      <w:sz w:val="18"/>
      <w:szCs w:val="18"/>
    </w:rPr>
  </w:style>
  <w:style w:type="character" w:customStyle="1" w:styleId="Char0">
    <w:name w:val="页脚 Char"/>
    <w:basedOn w:val="a0"/>
    <w:link w:val="a4"/>
    <w:uiPriority w:val="99"/>
    <w:rsid w:val="008B27A7"/>
    <w:rPr>
      <w:sz w:val="18"/>
      <w:szCs w:val="18"/>
    </w:rPr>
  </w:style>
  <w:style w:type="paragraph" w:styleId="a5">
    <w:name w:val="Plain Text"/>
    <w:basedOn w:val="a"/>
    <w:link w:val="Char1"/>
    <w:uiPriority w:val="99"/>
    <w:unhideWhenUsed/>
    <w:rsid w:val="008B27A7"/>
    <w:rPr>
      <w:rFonts w:ascii="宋体" w:eastAsia="宋体" w:hAnsi="Courier New" w:cs="Courier New"/>
      <w:szCs w:val="21"/>
    </w:rPr>
  </w:style>
  <w:style w:type="character" w:customStyle="1" w:styleId="Char1">
    <w:name w:val="纯文本 Char"/>
    <w:basedOn w:val="a0"/>
    <w:link w:val="a5"/>
    <w:uiPriority w:val="99"/>
    <w:rsid w:val="008B27A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21</cp:revision>
  <dcterms:created xsi:type="dcterms:W3CDTF">2020-11-24T08:34:00Z</dcterms:created>
  <dcterms:modified xsi:type="dcterms:W3CDTF">2020-12-31T00:41:00Z</dcterms:modified>
</cp:coreProperties>
</file>