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0D" w:rsidRPr="00E131F5" w:rsidRDefault="0075460D" w:rsidP="0075460D">
      <w:pPr>
        <w:pStyle w:val="a3"/>
        <w:spacing w:line="520" w:lineRule="exact"/>
        <w:jc w:val="center"/>
        <w:rPr>
          <w:rFonts w:ascii="方正小标宋简体" w:eastAsia="方正小标宋简体" w:hAnsi="仿宋" w:cs="宋体"/>
          <w:color w:val="000000" w:themeColor="text1"/>
          <w:sz w:val="44"/>
          <w:szCs w:val="44"/>
        </w:rPr>
      </w:pPr>
      <w:r w:rsidRPr="00E131F5">
        <w:rPr>
          <w:rFonts w:ascii="方正小标宋简体" w:eastAsia="方正小标宋简体" w:hAnsi="仿宋" w:cs="宋体" w:hint="eastAsia"/>
          <w:color w:val="000000" w:themeColor="text1"/>
          <w:sz w:val="44"/>
          <w:szCs w:val="44"/>
        </w:rPr>
        <w:t>天津市持证执法管理办法</w:t>
      </w:r>
    </w:p>
    <w:p w:rsidR="0075460D" w:rsidRPr="00FA28A9" w:rsidRDefault="0075460D" w:rsidP="00FA28A9">
      <w:pPr>
        <w:pStyle w:val="a3"/>
        <w:spacing w:line="560" w:lineRule="exact"/>
        <w:ind w:firstLineChars="200" w:firstLine="640"/>
        <w:jc w:val="left"/>
        <w:rPr>
          <w:rFonts w:ascii="仿宋" w:eastAsia="仿宋" w:hAnsi="仿宋" w:cs="宋体"/>
          <w:color w:val="000000" w:themeColor="text1"/>
          <w:sz w:val="32"/>
          <w:szCs w:val="32"/>
        </w:rPr>
      </w:pPr>
      <w:r w:rsidRPr="00FA28A9">
        <w:rPr>
          <w:rFonts w:ascii="仿宋" w:eastAsia="仿宋" w:hAnsi="仿宋" w:cs="宋体" w:hint="eastAsia"/>
          <w:color w:val="000000" w:themeColor="text1"/>
          <w:sz w:val="32"/>
          <w:szCs w:val="32"/>
        </w:rPr>
        <w:t>（1997年6月10日天津市人民政府令第73号发布　自发布之日起施行）</w:t>
      </w:r>
    </w:p>
    <w:p w:rsidR="0075460D" w:rsidRPr="00FA28A9" w:rsidRDefault="0075460D" w:rsidP="00FA28A9">
      <w:pPr>
        <w:pStyle w:val="a3"/>
        <w:spacing w:line="560" w:lineRule="exact"/>
        <w:jc w:val="center"/>
        <w:rPr>
          <w:rFonts w:ascii="黑体" w:eastAsia="黑体" w:hAnsi="黑体" w:cs="宋体"/>
          <w:color w:val="000000" w:themeColor="text1"/>
          <w:sz w:val="32"/>
          <w:szCs w:val="32"/>
        </w:rPr>
      </w:pPr>
    </w:p>
    <w:p w:rsidR="0075460D" w:rsidRPr="00FA28A9" w:rsidRDefault="0075460D" w:rsidP="00FA28A9">
      <w:pPr>
        <w:pStyle w:val="a3"/>
        <w:spacing w:beforeLines="100" w:before="312" w:afterLines="100" w:after="312" w:line="560" w:lineRule="exact"/>
        <w:jc w:val="center"/>
        <w:rPr>
          <w:rFonts w:ascii="仿宋" w:eastAsia="仿宋" w:hAnsi="仿宋" w:cs="宋体"/>
          <w:color w:val="000000" w:themeColor="text1"/>
          <w:sz w:val="32"/>
          <w:szCs w:val="32"/>
        </w:rPr>
      </w:pPr>
      <w:r w:rsidRPr="00FA28A9">
        <w:rPr>
          <w:rFonts w:ascii="黑体" w:eastAsia="黑体" w:hAnsi="黑体" w:cs="宋体" w:hint="eastAsia"/>
          <w:color w:val="000000" w:themeColor="text1"/>
          <w:sz w:val="32"/>
          <w:szCs w:val="32"/>
        </w:rPr>
        <w:t>第一章  总  则</w:t>
      </w:r>
    </w:p>
    <w:p w:rsidR="0075460D" w:rsidRPr="00FA28A9" w:rsidRDefault="0075460D" w:rsidP="00FA28A9">
      <w:pPr>
        <w:pStyle w:val="a3"/>
        <w:spacing w:line="560" w:lineRule="exact"/>
        <w:ind w:firstLine="600"/>
        <w:rPr>
          <w:rFonts w:ascii="仿宋" w:eastAsia="仿宋" w:hAnsi="仿宋" w:cs="宋体"/>
          <w:color w:val="000000" w:themeColor="text1"/>
          <w:sz w:val="32"/>
          <w:szCs w:val="32"/>
        </w:rPr>
      </w:pPr>
      <w:r w:rsidRPr="00FA28A9">
        <w:rPr>
          <w:rFonts w:ascii="黑体" w:eastAsia="黑体" w:hAnsi="黑体" w:cs="宋体" w:hint="eastAsia"/>
          <w:color w:val="000000" w:themeColor="text1"/>
          <w:sz w:val="32"/>
          <w:szCs w:val="32"/>
        </w:rPr>
        <w:t>第一条</w:t>
      </w:r>
      <w:r w:rsidRPr="00FA28A9">
        <w:rPr>
          <w:rFonts w:ascii="仿宋" w:eastAsia="仿宋" w:hAnsi="仿宋" w:cs="宋体" w:hint="eastAsia"/>
          <w:color w:val="000000" w:themeColor="text1"/>
          <w:sz w:val="32"/>
          <w:szCs w:val="32"/>
        </w:rPr>
        <w:t xml:space="preserve">  为了规范本市持证执法工作，便于公民、法人和其他组织对行政执法工作进行监督，根据《中华人民共和国行政处罚法》的有关规定，制定本办法。</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 xml:space="preserve">  第二条</w:t>
      </w:r>
      <w:r w:rsidRPr="00FA28A9">
        <w:rPr>
          <w:rFonts w:ascii="仿宋" w:eastAsia="仿宋" w:hAnsi="仿宋" w:cs="宋体" w:hint="eastAsia"/>
          <w:color w:val="000000" w:themeColor="text1"/>
          <w:sz w:val="32"/>
          <w:szCs w:val="32"/>
        </w:rPr>
        <w:t xml:space="preserve">  本市具有行政执法职能的市和区县人民政府所属的委局、乡镇人民政府及街道办事处，实行持证执法制度。行政执法人员应申领行</w:t>
      </w:r>
      <w:bookmarkStart w:id="0" w:name="_GoBack"/>
      <w:bookmarkEnd w:id="0"/>
      <w:r w:rsidRPr="00FA28A9">
        <w:rPr>
          <w:rFonts w:ascii="仿宋" w:eastAsia="仿宋" w:hAnsi="仿宋" w:cs="宋体" w:hint="eastAsia"/>
          <w:color w:val="000000" w:themeColor="text1"/>
          <w:sz w:val="32"/>
          <w:szCs w:val="32"/>
        </w:rPr>
        <w:t>政执法证件，并按照本办法的规定持证执法。</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 xml:space="preserve">第三条 </w:t>
      </w:r>
      <w:r w:rsidRPr="00FA28A9">
        <w:rPr>
          <w:rFonts w:ascii="仿宋" w:eastAsia="仿宋" w:hAnsi="仿宋" w:cs="宋体" w:hint="eastAsia"/>
          <w:color w:val="000000" w:themeColor="text1"/>
          <w:sz w:val="32"/>
          <w:szCs w:val="32"/>
        </w:rPr>
        <w:t xml:space="preserve"> 市人民政府法制办公室主管全市行政执法人员持证执法工作。</w:t>
      </w:r>
      <w:r w:rsidRPr="00FA28A9">
        <w:rPr>
          <w:rFonts w:ascii="仿宋" w:eastAsia="仿宋" w:hAnsi="仿宋" w:cs="宋体" w:hint="eastAsia"/>
          <w:color w:val="000000" w:themeColor="text1"/>
          <w:sz w:val="32"/>
          <w:szCs w:val="32"/>
        </w:rPr>
        <w:br/>
        <w:t xml:space="preserve">    区、县人民政府法制办公室负责本地区的持证执法工作。</w:t>
      </w:r>
      <w:r w:rsidRPr="00FA28A9">
        <w:rPr>
          <w:rFonts w:ascii="仿宋" w:eastAsia="仿宋" w:hAnsi="仿宋" w:cs="宋体" w:hint="eastAsia"/>
          <w:color w:val="000000" w:themeColor="text1"/>
          <w:sz w:val="32"/>
          <w:szCs w:val="32"/>
        </w:rPr>
        <w:br/>
        <w:t xml:space="preserve">    市属委、局法制机构负责本部门、本系统的持证执法工作。</w:t>
      </w:r>
    </w:p>
    <w:p w:rsidR="0075460D" w:rsidRPr="00FA28A9" w:rsidRDefault="0075460D" w:rsidP="00FA28A9">
      <w:pPr>
        <w:pStyle w:val="a3"/>
        <w:spacing w:beforeLines="100" w:before="312" w:afterLines="100" w:after="312" w:line="560" w:lineRule="exact"/>
        <w:jc w:val="center"/>
        <w:rPr>
          <w:rFonts w:ascii="仿宋" w:eastAsia="仿宋" w:hAnsi="仿宋" w:cs="宋体"/>
          <w:color w:val="000000" w:themeColor="text1"/>
          <w:sz w:val="32"/>
          <w:szCs w:val="32"/>
        </w:rPr>
      </w:pPr>
      <w:r w:rsidRPr="00FA28A9">
        <w:rPr>
          <w:rFonts w:ascii="黑体" w:eastAsia="黑体" w:hAnsi="黑体" w:cs="宋体" w:hint="eastAsia"/>
          <w:color w:val="000000" w:themeColor="text1"/>
          <w:sz w:val="32"/>
          <w:szCs w:val="32"/>
        </w:rPr>
        <w:t xml:space="preserve">第二章 </w:t>
      </w:r>
      <w:r w:rsidRPr="00FA28A9">
        <w:rPr>
          <w:rFonts w:ascii="仿宋" w:eastAsia="仿宋" w:hAnsi="仿宋" w:cs="宋体" w:hint="eastAsia"/>
          <w:color w:val="000000" w:themeColor="text1"/>
          <w:sz w:val="32"/>
          <w:szCs w:val="32"/>
        </w:rPr>
        <w:t xml:space="preserve"> </w:t>
      </w:r>
      <w:r w:rsidRPr="00FA28A9">
        <w:rPr>
          <w:rFonts w:ascii="黑体" w:eastAsia="黑体" w:hAnsi="黑体" w:cs="宋体" w:hint="eastAsia"/>
          <w:color w:val="000000" w:themeColor="text1"/>
          <w:sz w:val="32"/>
          <w:szCs w:val="32"/>
        </w:rPr>
        <w:t>行政执法证件的申请颁发</w:t>
      </w:r>
    </w:p>
    <w:p w:rsidR="0075460D" w:rsidRPr="00FA28A9" w:rsidRDefault="0075460D" w:rsidP="00FA28A9">
      <w:pPr>
        <w:pStyle w:val="a3"/>
        <w:spacing w:line="560" w:lineRule="exact"/>
        <w:rPr>
          <w:rFonts w:ascii="仿宋" w:eastAsia="仿宋" w:hAnsi="仿宋" w:cs="宋体"/>
          <w:color w:val="000000" w:themeColor="text1"/>
          <w:sz w:val="32"/>
          <w:szCs w:val="32"/>
        </w:rPr>
      </w:pPr>
      <w:r w:rsidRPr="00FA28A9">
        <w:rPr>
          <w:rFonts w:ascii="仿宋" w:eastAsia="仿宋" w:hAnsi="仿宋" w:cs="宋体" w:hint="eastAsia"/>
          <w:color w:val="000000" w:themeColor="text1"/>
          <w:sz w:val="32"/>
          <w:szCs w:val="32"/>
        </w:rPr>
        <w:t xml:space="preserve">   </w:t>
      </w:r>
      <w:r w:rsidRPr="00FA28A9">
        <w:rPr>
          <w:rFonts w:ascii="黑体" w:eastAsia="黑体" w:hAnsi="黑体" w:cs="宋体" w:hint="eastAsia"/>
          <w:color w:val="000000" w:themeColor="text1"/>
          <w:sz w:val="32"/>
          <w:szCs w:val="32"/>
        </w:rPr>
        <w:t xml:space="preserve"> 第四条</w:t>
      </w:r>
      <w:r w:rsidRPr="00FA28A9">
        <w:rPr>
          <w:rFonts w:ascii="仿宋" w:eastAsia="仿宋" w:hAnsi="仿宋" w:cs="宋体" w:hint="eastAsia"/>
          <w:color w:val="000000" w:themeColor="text1"/>
          <w:sz w:val="32"/>
          <w:szCs w:val="32"/>
        </w:rPr>
        <w:t xml:space="preserve">  行政执法证件由市人民政府法制办公室统一印制。</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第五条</w:t>
      </w:r>
      <w:r w:rsidRPr="00FA28A9">
        <w:rPr>
          <w:rFonts w:ascii="仿宋" w:eastAsia="仿宋" w:hAnsi="仿宋" w:cs="宋体" w:hint="eastAsia"/>
          <w:color w:val="000000" w:themeColor="text1"/>
          <w:sz w:val="32"/>
          <w:szCs w:val="32"/>
        </w:rPr>
        <w:t xml:space="preserve">  市人民政府所属委、局行政执法人员领取行政执法证件，须向其所在部门法制机构提出申请；区县人民政</w:t>
      </w:r>
      <w:r w:rsidRPr="00FA28A9">
        <w:rPr>
          <w:rFonts w:ascii="仿宋" w:eastAsia="仿宋" w:hAnsi="仿宋" w:cs="宋体" w:hint="eastAsia"/>
          <w:color w:val="000000" w:themeColor="text1"/>
          <w:sz w:val="32"/>
          <w:szCs w:val="32"/>
        </w:rPr>
        <w:lastRenderedPageBreak/>
        <w:t>府所属委局、乡镇人民政府和街道办事处行政执法人员领取行政执法证件，须向有业务隶属关系的市属委、局法制机构提出申请。</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 xml:space="preserve">第六条 </w:t>
      </w:r>
      <w:r w:rsidRPr="00FA28A9">
        <w:rPr>
          <w:rFonts w:ascii="仿宋" w:eastAsia="仿宋" w:hAnsi="仿宋" w:cs="宋体" w:hint="eastAsia"/>
          <w:color w:val="000000" w:themeColor="text1"/>
          <w:sz w:val="32"/>
          <w:szCs w:val="32"/>
        </w:rPr>
        <w:t xml:space="preserve"> 市属委、局法制机构须对申请行政执法证件的人员进行职业道德和有关专业法律、法规、规章的培训、考试。对培训和考试合格的，分别由市或区、县人民政府法制办公室进行审查，并发给行政执法证件。</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 xml:space="preserve">  第七条 </w:t>
      </w:r>
      <w:r w:rsidRPr="00FA28A9">
        <w:rPr>
          <w:rFonts w:ascii="仿宋" w:eastAsia="仿宋" w:hAnsi="仿宋" w:cs="宋体" w:hint="eastAsia"/>
          <w:color w:val="000000" w:themeColor="text1"/>
          <w:sz w:val="32"/>
          <w:szCs w:val="32"/>
        </w:rPr>
        <w:t xml:space="preserve"> 市和区、县人民政府法制办公室应对申领行政执法证件的人员进行政治和业务资格审查，对符合下列条件的人员颁发行政执法证件：</w:t>
      </w:r>
      <w:r w:rsidRPr="00FA28A9">
        <w:rPr>
          <w:rFonts w:ascii="仿宋" w:eastAsia="仿宋" w:hAnsi="仿宋" w:cs="宋体" w:hint="eastAsia"/>
          <w:color w:val="000000" w:themeColor="text1"/>
          <w:sz w:val="32"/>
          <w:szCs w:val="32"/>
        </w:rPr>
        <w:br/>
        <w:t xml:space="preserve">    （一）拥护党的路线、方针、政策；</w:t>
      </w:r>
      <w:r w:rsidRPr="00FA28A9">
        <w:rPr>
          <w:rFonts w:ascii="仿宋" w:eastAsia="仿宋" w:hAnsi="仿宋" w:cs="宋体" w:hint="eastAsia"/>
          <w:color w:val="000000" w:themeColor="text1"/>
          <w:sz w:val="32"/>
          <w:szCs w:val="32"/>
        </w:rPr>
        <w:br/>
        <w:t xml:space="preserve">    （二）遵纪守法，有良好的职业道德；</w:t>
      </w:r>
      <w:r w:rsidRPr="00FA28A9">
        <w:rPr>
          <w:rFonts w:ascii="仿宋" w:eastAsia="仿宋" w:hAnsi="仿宋" w:cs="宋体" w:hint="eastAsia"/>
          <w:color w:val="000000" w:themeColor="text1"/>
          <w:sz w:val="32"/>
          <w:szCs w:val="32"/>
        </w:rPr>
        <w:br/>
        <w:t xml:space="preserve">    （三）公正廉洁，作风正派；</w:t>
      </w:r>
      <w:r w:rsidRPr="00FA28A9">
        <w:rPr>
          <w:rFonts w:ascii="仿宋" w:eastAsia="仿宋" w:hAnsi="仿宋" w:cs="宋体" w:hint="eastAsia"/>
          <w:color w:val="000000" w:themeColor="text1"/>
          <w:sz w:val="32"/>
          <w:szCs w:val="32"/>
        </w:rPr>
        <w:br/>
        <w:t xml:space="preserve">    （四）直接从事行政执法工作，</w:t>
      </w:r>
      <w:proofErr w:type="gramStart"/>
      <w:r w:rsidRPr="00FA28A9">
        <w:rPr>
          <w:rFonts w:ascii="仿宋" w:eastAsia="仿宋" w:hAnsi="仿宋" w:cs="宋体" w:hint="eastAsia"/>
          <w:color w:val="000000" w:themeColor="text1"/>
          <w:sz w:val="32"/>
          <w:szCs w:val="32"/>
        </w:rPr>
        <w:t>且专业</w:t>
      </w:r>
      <w:proofErr w:type="gramEnd"/>
      <w:r w:rsidRPr="00FA28A9">
        <w:rPr>
          <w:rFonts w:ascii="仿宋" w:eastAsia="仿宋" w:hAnsi="仿宋" w:cs="宋体" w:hint="eastAsia"/>
          <w:color w:val="000000" w:themeColor="text1"/>
          <w:sz w:val="32"/>
          <w:szCs w:val="32"/>
        </w:rPr>
        <w:t>法律、法规和规章考试合格。</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 xml:space="preserve">   第八条 </w:t>
      </w:r>
      <w:r w:rsidRPr="00FA28A9">
        <w:rPr>
          <w:rFonts w:ascii="仿宋" w:eastAsia="仿宋" w:hAnsi="仿宋" w:cs="宋体" w:hint="eastAsia"/>
          <w:color w:val="000000" w:themeColor="text1"/>
          <w:sz w:val="32"/>
          <w:szCs w:val="32"/>
        </w:rPr>
        <w:t xml:space="preserve"> 市和区、县人民政府法制办公室通过审查，对有下列情形之一的不发给行政执法证件：</w:t>
      </w:r>
      <w:r w:rsidRPr="00FA28A9">
        <w:rPr>
          <w:rFonts w:ascii="仿宋" w:eastAsia="仿宋" w:hAnsi="仿宋" w:cs="宋体" w:hint="eastAsia"/>
          <w:color w:val="000000" w:themeColor="text1"/>
          <w:sz w:val="32"/>
          <w:szCs w:val="32"/>
        </w:rPr>
        <w:br/>
        <w:t xml:space="preserve">    （一）不具备从事行政执法工作所必需的政治素质的人员；</w:t>
      </w:r>
      <w:r w:rsidRPr="00FA28A9">
        <w:rPr>
          <w:rFonts w:ascii="仿宋" w:eastAsia="仿宋" w:hAnsi="仿宋" w:cs="宋体" w:hint="eastAsia"/>
          <w:color w:val="000000" w:themeColor="text1"/>
          <w:sz w:val="32"/>
          <w:szCs w:val="32"/>
        </w:rPr>
        <w:br/>
        <w:t xml:space="preserve">    （二）不直接从事行政执法工作的人员；</w:t>
      </w:r>
      <w:r w:rsidRPr="00FA28A9">
        <w:rPr>
          <w:rFonts w:ascii="仿宋" w:eastAsia="仿宋" w:hAnsi="仿宋" w:cs="宋体" w:hint="eastAsia"/>
          <w:color w:val="000000" w:themeColor="text1"/>
          <w:sz w:val="32"/>
          <w:szCs w:val="32"/>
        </w:rPr>
        <w:br/>
        <w:t xml:space="preserve">    （三）协助行政执法人员执法的合同工、临时工以及借调人员；</w:t>
      </w:r>
      <w:r w:rsidRPr="00FA28A9">
        <w:rPr>
          <w:rFonts w:ascii="仿宋" w:eastAsia="仿宋" w:hAnsi="仿宋" w:cs="宋体" w:hint="eastAsia"/>
          <w:color w:val="000000" w:themeColor="text1"/>
          <w:sz w:val="32"/>
          <w:szCs w:val="32"/>
        </w:rPr>
        <w:br/>
        <w:t xml:space="preserve">    （四）未经过统一培训或培训后考试不合格的人员；</w:t>
      </w:r>
      <w:r w:rsidRPr="00FA28A9">
        <w:rPr>
          <w:rFonts w:ascii="仿宋" w:eastAsia="仿宋" w:hAnsi="仿宋" w:cs="宋体" w:hint="eastAsia"/>
          <w:color w:val="000000" w:themeColor="text1"/>
          <w:sz w:val="32"/>
          <w:szCs w:val="32"/>
        </w:rPr>
        <w:br/>
        <w:t xml:space="preserve">    （五）被注销过行政执法证件的人员。</w:t>
      </w:r>
      <w:r w:rsidRPr="00FA28A9">
        <w:rPr>
          <w:rFonts w:ascii="仿宋" w:eastAsia="仿宋" w:hAnsi="仿宋" w:cs="宋体" w:hint="eastAsia"/>
          <w:color w:val="000000" w:themeColor="text1"/>
          <w:sz w:val="32"/>
          <w:szCs w:val="32"/>
        </w:rPr>
        <w:br/>
      </w:r>
      <w:r w:rsidRPr="00FA28A9">
        <w:rPr>
          <w:rFonts w:ascii="黑体" w:eastAsia="黑体" w:hAnsi="黑体" w:cs="宋体" w:hint="eastAsia"/>
          <w:color w:val="000000" w:themeColor="text1"/>
          <w:sz w:val="32"/>
          <w:szCs w:val="32"/>
        </w:rPr>
        <w:lastRenderedPageBreak/>
        <w:t xml:space="preserve">    第九条</w:t>
      </w:r>
      <w:r w:rsidRPr="00FA28A9">
        <w:rPr>
          <w:rFonts w:ascii="仿宋" w:eastAsia="仿宋" w:hAnsi="仿宋" w:cs="宋体" w:hint="eastAsia"/>
          <w:color w:val="000000" w:themeColor="text1"/>
          <w:sz w:val="32"/>
          <w:szCs w:val="32"/>
        </w:rPr>
        <w:t xml:space="preserve">  已领取国家有关部委颁发的行政执法证件的我市有关部门的人员，也可按照本办法规定的程序申请领取本市行政执法证件。</w:t>
      </w:r>
    </w:p>
    <w:p w:rsidR="0075460D" w:rsidRPr="00FA28A9" w:rsidRDefault="0075460D" w:rsidP="00FA28A9">
      <w:pPr>
        <w:pStyle w:val="a3"/>
        <w:spacing w:beforeLines="100" w:before="312" w:afterLines="100" w:after="312" w:line="560" w:lineRule="exact"/>
        <w:ind w:firstLine="601"/>
        <w:jc w:val="center"/>
        <w:rPr>
          <w:rFonts w:ascii="黑体" w:eastAsia="黑体" w:hAnsi="黑体" w:cs="宋体"/>
          <w:color w:val="000000" w:themeColor="text1"/>
          <w:sz w:val="32"/>
          <w:szCs w:val="32"/>
        </w:rPr>
      </w:pPr>
      <w:r w:rsidRPr="00FA28A9">
        <w:rPr>
          <w:rFonts w:ascii="黑体" w:eastAsia="黑体" w:hAnsi="黑体" w:cs="宋体" w:hint="eastAsia"/>
          <w:color w:val="000000" w:themeColor="text1"/>
          <w:sz w:val="32"/>
          <w:szCs w:val="32"/>
        </w:rPr>
        <w:t>第三章  行政执法证件的使用管理</w:t>
      </w:r>
    </w:p>
    <w:p w:rsidR="0075460D" w:rsidRPr="00FA28A9" w:rsidRDefault="0075460D" w:rsidP="00FA28A9">
      <w:pPr>
        <w:pStyle w:val="a3"/>
        <w:spacing w:line="560" w:lineRule="exact"/>
        <w:ind w:firstLine="600"/>
        <w:rPr>
          <w:rFonts w:ascii="仿宋" w:eastAsia="仿宋" w:hAnsi="仿宋" w:cs="宋体"/>
          <w:color w:val="000000" w:themeColor="text1"/>
          <w:sz w:val="32"/>
          <w:szCs w:val="32"/>
        </w:rPr>
      </w:pPr>
      <w:r w:rsidRPr="00FA28A9">
        <w:rPr>
          <w:rFonts w:ascii="黑体" w:eastAsia="黑体" w:hAnsi="黑体" w:cs="宋体" w:hint="eastAsia"/>
          <w:color w:val="000000" w:themeColor="text1"/>
          <w:sz w:val="32"/>
          <w:szCs w:val="32"/>
        </w:rPr>
        <w:t xml:space="preserve">第十条 </w:t>
      </w:r>
      <w:r w:rsidRPr="00FA28A9">
        <w:rPr>
          <w:rFonts w:ascii="仿宋" w:eastAsia="仿宋" w:hAnsi="仿宋" w:cs="宋体" w:hint="eastAsia"/>
          <w:color w:val="000000" w:themeColor="text1"/>
          <w:sz w:val="32"/>
          <w:szCs w:val="32"/>
        </w:rPr>
        <w:t xml:space="preserve"> 行政执法人员在行政执法活动中进行调查、检查和实施行政处罚时，必须向当事人出示行政执法证件。对不出示行政执法证件的行政执法人员，公民、法人和其他组织有权拒绝调查、检查和处罚。</w:t>
      </w:r>
      <w:r w:rsidRPr="00FA28A9">
        <w:rPr>
          <w:rFonts w:ascii="仿宋" w:eastAsia="仿宋" w:hAnsi="仿宋" w:cs="宋体" w:hint="eastAsia"/>
          <w:color w:val="000000" w:themeColor="text1"/>
          <w:sz w:val="32"/>
          <w:szCs w:val="32"/>
        </w:rPr>
        <w:br/>
        <w:t xml:space="preserve">    行政执法人员从事其他行政执法活动，经当事人提出后，也应当出示行政执法证件。</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 xml:space="preserve"> 第十一条 </w:t>
      </w:r>
      <w:r w:rsidRPr="00FA28A9">
        <w:rPr>
          <w:rFonts w:ascii="仿宋" w:eastAsia="仿宋" w:hAnsi="仿宋" w:cs="宋体" w:hint="eastAsia"/>
          <w:color w:val="000000" w:themeColor="text1"/>
          <w:sz w:val="32"/>
          <w:szCs w:val="32"/>
        </w:rPr>
        <w:t xml:space="preserve"> 各级政府法制机构要建立健全行政执法人员证件档案，加强对行政执法证件的管理。</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第十二条</w:t>
      </w:r>
      <w:r w:rsidRPr="00FA28A9">
        <w:rPr>
          <w:rFonts w:ascii="仿宋" w:eastAsia="仿宋" w:hAnsi="仿宋" w:cs="宋体" w:hint="eastAsia"/>
          <w:color w:val="000000" w:themeColor="text1"/>
          <w:sz w:val="32"/>
          <w:szCs w:val="32"/>
        </w:rPr>
        <w:t xml:space="preserve">  已领取国家有关部、</w:t>
      </w:r>
      <w:proofErr w:type="gramStart"/>
      <w:r w:rsidRPr="00FA28A9">
        <w:rPr>
          <w:rFonts w:ascii="仿宋" w:eastAsia="仿宋" w:hAnsi="仿宋" w:cs="宋体" w:hint="eastAsia"/>
          <w:color w:val="000000" w:themeColor="text1"/>
          <w:sz w:val="32"/>
          <w:szCs w:val="32"/>
        </w:rPr>
        <w:t>委行政</w:t>
      </w:r>
      <w:proofErr w:type="gramEnd"/>
      <w:r w:rsidRPr="00FA28A9">
        <w:rPr>
          <w:rFonts w:ascii="仿宋" w:eastAsia="仿宋" w:hAnsi="仿宋" w:cs="宋体" w:hint="eastAsia"/>
          <w:color w:val="000000" w:themeColor="text1"/>
          <w:sz w:val="32"/>
          <w:szCs w:val="32"/>
        </w:rPr>
        <w:t>执法证件的我市各部门，应当按照行政隶属关系分别向市或区、县人民政府法制办公室备案，并由各级政府法制机构按照本办法规定的职责、权限实行统一管理。</w:t>
      </w:r>
      <w:r w:rsidRPr="00FA28A9">
        <w:rPr>
          <w:rFonts w:ascii="仿宋" w:eastAsia="仿宋" w:hAnsi="仿宋" w:cs="宋体" w:hint="eastAsia"/>
          <w:color w:val="000000" w:themeColor="text1"/>
          <w:sz w:val="32"/>
          <w:szCs w:val="32"/>
        </w:rPr>
        <w:br/>
        <w:t xml:space="preserve">    领取本市行政执法证件的市属委、局的直属单位或派出机构要向执法活动范围的区、县人民政府法制办公室备案，执法活动在全市范围的除外。</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 xml:space="preserve"> 第十三条</w:t>
      </w:r>
      <w:r w:rsidRPr="00FA28A9">
        <w:rPr>
          <w:rFonts w:ascii="仿宋" w:eastAsia="仿宋" w:hAnsi="仿宋" w:cs="宋体" w:hint="eastAsia"/>
          <w:color w:val="000000" w:themeColor="text1"/>
          <w:sz w:val="32"/>
          <w:szCs w:val="32"/>
        </w:rPr>
        <w:t xml:space="preserve">  市人民政府法制办公室每年对行政执法证件进行注册登记。注册前，组织行政执法人员进行统一培训和考试。职业道德和专业法律、法规、规章的培训和考试由市属委、局法制机构负责；其他法律、法规和规章培训和考</w:t>
      </w:r>
      <w:r w:rsidRPr="00FA28A9">
        <w:rPr>
          <w:rFonts w:ascii="仿宋" w:eastAsia="仿宋" w:hAnsi="仿宋" w:cs="宋体" w:hint="eastAsia"/>
          <w:color w:val="000000" w:themeColor="text1"/>
          <w:sz w:val="32"/>
          <w:szCs w:val="32"/>
        </w:rPr>
        <w:lastRenderedPageBreak/>
        <w:t>试由市和区、县人民政府法制办公室负责。</w:t>
      </w:r>
      <w:r w:rsidRPr="00FA28A9">
        <w:rPr>
          <w:rFonts w:ascii="仿宋" w:eastAsia="仿宋" w:hAnsi="仿宋" w:cs="宋体" w:hint="eastAsia"/>
          <w:color w:val="000000" w:themeColor="text1"/>
          <w:sz w:val="32"/>
          <w:szCs w:val="32"/>
        </w:rPr>
        <w:br/>
        <w:t xml:space="preserve">    对未经培训或者考试不合格人员，暂缓注册。</w:t>
      </w:r>
      <w:r w:rsidRPr="00FA28A9">
        <w:rPr>
          <w:rFonts w:ascii="仿宋" w:eastAsia="仿宋" w:hAnsi="仿宋" w:cs="宋体" w:hint="eastAsia"/>
          <w:color w:val="000000" w:themeColor="text1"/>
          <w:sz w:val="32"/>
          <w:szCs w:val="32"/>
        </w:rPr>
        <w:br/>
        <w:t xml:space="preserve">    未经注册的行政执法证件无效。</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 xml:space="preserve"> 第十四条 </w:t>
      </w:r>
      <w:r w:rsidRPr="00FA28A9">
        <w:rPr>
          <w:rFonts w:ascii="仿宋" w:eastAsia="仿宋" w:hAnsi="仿宋" w:cs="宋体" w:hint="eastAsia"/>
          <w:color w:val="000000" w:themeColor="text1"/>
          <w:sz w:val="32"/>
          <w:szCs w:val="32"/>
        </w:rPr>
        <w:t xml:space="preserve"> 区、县人民政府法制办公室和市属委、局法制机构对调离行政执法岗位的人员以及离退休人员和死亡人员的行政执法证件要及时收回，并分别由市或区、县人民政府法制办公室办理撤销手续。</w:t>
      </w:r>
      <w:r w:rsidRPr="00FA28A9">
        <w:rPr>
          <w:rFonts w:ascii="仿宋" w:eastAsia="仿宋" w:hAnsi="仿宋" w:cs="宋体" w:hint="eastAsia"/>
          <w:color w:val="000000" w:themeColor="text1"/>
          <w:sz w:val="32"/>
          <w:szCs w:val="32"/>
        </w:rPr>
        <w:br/>
        <w:t xml:space="preserve">    遗失行政执法证件、变更行政执法工作单位或执法类别的，按照本办法规定的程序，在每年注册时集中办理。遗失行政执法证件的，要及时登报声明作废。</w:t>
      </w:r>
    </w:p>
    <w:p w:rsidR="0075460D" w:rsidRPr="00FA28A9" w:rsidRDefault="0075460D" w:rsidP="00FA28A9">
      <w:pPr>
        <w:pStyle w:val="a3"/>
        <w:spacing w:beforeLines="100" w:before="312" w:afterLines="100" w:after="312" w:line="560" w:lineRule="exact"/>
        <w:jc w:val="center"/>
        <w:rPr>
          <w:rFonts w:ascii="仿宋" w:eastAsia="仿宋" w:hAnsi="仿宋" w:cs="宋体"/>
          <w:color w:val="000000" w:themeColor="text1"/>
          <w:sz w:val="32"/>
          <w:szCs w:val="32"/>
        </w:rPr>
      </w:pPr>
      <w:r w:rsidRPr="00FA28A9">
        <w:rPr>
          <w:rFonts w:ascii="黑体" w:eastAsia="黑体" w:hAnsi="黑体" w:cs="宋体" w:hint="eastAsia"/>
          <w:color w:val="000000" w:themeColor="text1"/>
          <w:sz w:val="32"/>
          <w:szCs w:val="32"/>
        </w:rPr>
        <w:t xml:space="preserve">第四章 </w:t>
      </w:r>
      <w:r w:rsidRPr="00FA28A9">
        <w:rPr>
          <w:rFonts w:ascii="仿宋" w:eastAsia="仿宋" w:hAnsi="仿宋" w:cs="宋体" w:hint="eastAsia"/>
          <w:color w:val="000000" w:themeColor="text1"/>
          <w:sz w:val="32"/>
          <w:szCs w:val="32"/>
        </w:rPr>
        <w:t xml:space="preserve"> </w:t>
      </w:r>
      <w:r w:rsidRPr="00FA28A9">
        <w:rPr>
          <w:rFonts w:ascii="黑体" w:eastAsia="黑体" w:hAnsi="黑体" w:cs="宋体" w:hint="eastAsia"/>
          <w:color w:val="000000" w:themeColor="text1"/>
          <w:sz w:val="32"/>
          <w:szCs w:val="32"/>
        </w:rPr>
        <w:t>对持证违法执法行为的处理</w:t>
      </w:r>
    </w:p>
    <w:p w:rsidR="0075460D" w:rsidRPr="00FA28A9" w:rsidRDefault="0075460D" w:rsidP="00FA28A9">
      <w:pPr>
        <w:pStyle w:val="a3"/>
        <w:spacing w:line="560" w:lineRule="exact"/>
        <w:ind w:firstLine="600"/>
        <w:rPr>
          <w:rFonts w:ascii="仿宋" w:eastAsia="仿宋" w:hAnsi="仿宋" w:cs="宋体"/>
          <w:color w:val="000000" w:themeColor="text1"/>
          <w:sz w:val="32"/>
          <w:szCs w:val="32"/>
        </w:rPr>
      </w:pPr>
      <w:r w:rsidRPr="00FA28A9">
        <w:rPr>
          <w:rFonts w:ascii="黑体" w:eastAsia="黑体" w:hAnsi="黑体" w:cs="宋体" w:hint="eastAsia"/>
          <w:color w:val="000000" w:themeColor="text1"/>
          <w:sz w:val="32"/>
          <w:szCs w:val="32"/>
        </w:rPr>
        <w:t>第十五条</w:t>
      </w:r>
      <w:r w:rsidRPr="00FA28A9">
        <w:rPr>
          <w:rFonts w:ascii="仿宋" w:eastAsia="仿宋" w:hAnsi="仿宋" w:cs="宋体" w:hint="eastAsia"/>
          <w:color w:val="000000" w:themeColor="text1"/>
          <w:sz w:val="32"/>
          <w:szCs w:val="32"/>
        </w:rPr>
        <w:t xml:space="preserve">  市和区、县人民政府法制办公室，市属委、局法制机构要加强对行政执法人员持证执法情况的监督检查。对在执法活动中有下列行为之一的行政执法人员，除按有关规定追究责任外，应暂时收回其行政执法证件：</w:t>
      </w:r>
      <w:r w:rsidRPr="00FA28A9">
        <w:rPr>
          <w:rFonts w:ascii="仿宋" w:eastAsia="仿宋" w:hAnsi="仿宋" w:cs="宋体" w:hint="eastAsia"/>
          <w:color w:val="000000" w:themeColor="text1"/>
          <w:sz w:val="32"/>
          <w:szCs w:val="32"/>
        </w:rPr>
        <w:br/>
        <w:t xml:space="preserve">    （一）执法时不出示行政执法证件的；</w:t>
      </w:r>
      <w:r w:rsidRPr="00FA28A9">
        <w:rPr>
          <w:rFonts w:ascii="仿宋" w:eastAsia="仿宋" w:hAnsi="仿宋" w:cs="宋体" w:hint="eastAsia"/>
          <w:color w:val="000000" w:themeColor="text1"/>
          <w:sz w:val="32"/>
          <w:szCs w:val="32"/>
        </w:rPr>
        <w:br/>
        <w:t xml:space="preserve">    （二）打骂管理相对人的；</w:t>
      </w:r>
      <w:r w:rsidRPr="00FA28A9">
        <w:rPr>
          <w:rFonts w:ascii="仿宋" w:eastAsia="仿宋" w:hAnsi="仿宋" w:cs="宋体" w:hint="eastAsia"/>
          <w:color w:val="000000" w:themeColor="text1"/>
          <w:sz w:val="32"/>
          <w:szCs w:val="32"/>
        </w:rPr>
        <w:br/>
        <w:t xml:space="preserve">    （三）徇私舞弊袒护违法者的；</w:t>
      </w:r>
      <w:r w:rsidRPr="00FA28A9">
        <w:rPr>
          <w:rFonts w:ascii="仿宋" w:eastAsia="仿宋" w:hAnsi="仿宋" w:cs="宋体" w:hint="eastAsia"/>
          <w:color w:val="000000" w:themeColor="text1"/>
          <w:sz w:val="32"/>
          <w:szCs w:val="32"/>
        </w:rPr>
        <w:br/>
        <w:t xml:space="preserve">    （四）故意刁难管理相对人的；</w:t>
      </w:r>
      <w:r w:rsidRPr="00FA28A9">
        <w:rPr>
          <w:rFonts w:ascii="仿宋" w:eastAsia="仿宋" w:hAnsi="仿宋" w:cs="宋体" w:hint="eastAsia"/>
          <w:color w:val="000000" w:themeColor="text1"/>
          <w:sz w:val="32"/>
          <w:szCs w:val="32"/>
        </w:rPr>
        <w:br/>
        <w:t xml:space="preserve">    （五）利用执法权吃、拿、卡、要的；</w:t>
      </w:r>
      <w:r w:rsidRPr="00FA28A9">
        <w:rPr>
          <w:rFonts w:ascii="仿宋" w:eastAsia="仿宋" w:hAnsi="仿宋" w:cs="宋体" w:hint="eastAsia"/>
          <w:color w:val="000000" w:themeColor="text1"/>
          <w:sz w:val="32"/>
          <w:szCs w:val="32"/>
        </w:rPr>
        <w:br/>
        <w:t xml:space="preserve">    （六）违反法定的处罚种类和幅度，造成错误处罚的；</w:t>
      </w:r>
      <w:r w:rsidRPr="00FA28A9">
        <w:rPr>
          <w:rFonts w:ascii="仿宋" w:eastAsia="仿宋" w:hAnsi="仿宋" w:cs="宋体" w:hint="eastAsia"/>
          <w:color w:val="000000" w:themeColor="text1"/>
          <w:sz w:val="32"/>
          <w:szCs w:val="32"/>
        </w:rPr>
        <w:br/>
        <w:t xml:space="preserve">    （七）超越管理权限执法，造成不良后果的；</w:t>
      </w:r>
      <w:r w:rsidRPr="00FA28A9">
        <w:rPr>
          <w:rFonts w:ascii="仿宋" w:eastAsia="仿宋" w:hAnsi="仿宋" w:cs="宋体" w:hint="eastAsia"/>
          <w:color w:val="000000" w:themeColor="text1"/>
          <w:sz w:val="32"/>
          <w:szCs w:val="32"/>
        </w:rPr>
        <w:br/>
        <w:t xml:space="preserve">    （八）对公民、法人和其他组织申请的</w:t>
      </w:r>
      <w:proofErr w:type="gramStart"/>
      <w:r w:rsidRPr="00FA28A9">
        <w:rPr>
          <w:rFonts w:ascii="仿宋" w:eastAsia="仿宋" w:hAnsi="仿宋" w:cs="宋体" w:hint="eastAsia"/>
          <w:color w:val="000000" w:themeColor="text1"/>
          <w:sz w:val="32"/>
          <w:szCs w:val="32"/>
        </w:rPr>
        <w:t>应办事项拒绝</w:t>
      </w:r>
      <w:proofErr w:type="gramEnd"/>
      <w:r w:rsidRPr="00FA28A9">
        <w:rPr>
          <w:rFonts w:ascii="仿宋" w:eastAsia="仿宋" w:hAnsi="仿宋" w:cs="宋体" w:hint="eastAsia"/>
          <w:color w:val="000000" w:themeColor="text1"/>
          <w:sz w:val="32"/>
          <w:szCs w:val="32"/>
        </w:rPr>
        <w:t>办</w:t>
      </w:r>
      <w:r w:rsidRPr="00FA28A9">
        <w:rPr>
          <w:rFonts w:ascii="仿宋" w:eastAsia="仿宋" w:hAnsi="仿宋" w:cs="宋体" w:hint="eastAsia"/>
          <w:color w:val="000000" w:themeColor="text1"/>
          <w:sz w:val="32"/>
          <w:szCs w:val="32"/>
        </w:rPr>
        <w:lastRenderedPageBreak/>
        <w:t>理或者故意拖延办理的；</w:t>
      </w:r>
      <w:r w:rsidRPr="00FA28A9">
        <w:rPr>
          <w:rFonts w:ascii="仿宋" w:eastAsia="仿宋" w:hAnsi="仿宋" w:cs="宋体" w:hint="eastAsia"/>
          <w:color w:val="000000" w:themeColor="text1"/>
          <w:sz w:val="32"/>
          <w:szCs w:val="32"/>
        </w:rPr>
        <w:br/>
        <w:t xml:space="preserve">    （九）将执法证件交给其他行政执法人员使用，或者借用其他行政执法人员执法证件执法的；</w:t>
      </w:r>
      <w:r w:rsidRPr="00FA28A9">
        <w:rPr>
          <w:rFonts w:ascii="仿宋" w:eastAsia="仿宋" w:hAnsi="仿宋" w:cs="宋体" w:hint="eastAsia"/>
          <w:color w:val="000000" w:themeColor="text1"/>
          <w:sz w:val="32"/>
          <w:szCs w:val="32"/>
        </w:rPr>
        <w:br/>
        <w:t xml:space="preserve">    （十）违反执法程序，造成不良后果的；</w:t>
      </w:r>
      <w:r w:rsidRPr="00FA28A9">
        <w:rPr>
          <w:rFonts w:ascii="仿宋" w:eastAsia="仿宋" w:hAnsi="仿宋" w:cs="宋体" w:hint="eastAsia"/>
          <w:color w:val="000000" w:themeColor="text1"/>
          <w:sz w:val="32"/>
          <w:szCs w:val="32"/>
        </w:rPr>
        <w:br/>
        <w:t xml:space="preserve">    （十一）有其他违法或不当执法行为，需要暂时收回行政执法证件的。</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第十六条</w:t>
      </w:r>
      <w:r w:rsidRPr="00FA28A9">
        <w:rPr>
          <w:rFonts w:ascii="仿宋" w:eastAsia="仿宋" w:hAnsi="仿宋" w:cs="宋体" w:hint="eastAsia"/>
          <w:color w:val="000000" w:themeColor="text1"/>
          <w:sz w:val="32"/>
          <w:szCs w:val="32"/>
        </w:rPr>
        <w:t xml:space="preserve">  行政执法人员有下列情形之一的，应当注销其行政执法证件：</w:t>
      </w:r>
      <w:r w:rsidRPr="00FA28A9">
        <w:rPr>
          <w:rFonts w:ascii="仿宋" w:eastAsia="仿宋" w:hAnsi="仿宋" w:cs="宋体" w:hint="eastAsia"/>
          <w:color w:val="000000" w:themeColor="text1"/>
          <w:sz w:val="32"/>
          <w:szCs w:val="32"/>
        </w:rPr>
        <w:br/>
        <w:t xml:space="preserve">    （一）违法行为已被人民法院认定构成犯罪的或者被依法劳动教养的；</w:t>
      </w:r>
      <w:r w:rsidRPr="00FA28A9">
        <w:rPr>
          <w:rFonts w:ascii="仿宋" w:eastAsia="仿宋" w:hAnsi="仿宋" w:cs="宋体" w:hint="eastAsia"/>
          <w:color w:val="000000" w:themeColor="text1"/>
          <w:sz w:val="32"/>
          <w:szCs w:val="32"/>
        </w:rPr>
        <w:br/>
        <w:t xml:space="preserve">    （二）被暂时收回行政执法证件三次以上的；</w:t>
      </w:r>
      <w:r w:rsidRPr="00FA28A9">
        <w:rPr>
          <w:rFonts w:ascii="仿宋" w:eastAsia="仿宋" w:hAnsi="仿宋" w:cs="宋体" w:hint="eastAsia"/>
          <w:color w:val="000000" w:themeColor="text1"/>
          <w:sz w:val="32"/>
          <w:szCs w:val="32"/>
        </w:rPr>
        <w:br/>
        <w:t xml:space="preserve">    （三）有本办法第十五条除第十一项规定之外情形之一，情节严重的；</w:t>
      </w:r>
      <w:r w:rsidRPr="00FA28A9">
        <w:rPr>
          <w:rFonts w:ascii="仿宋" w:eastAsia="仿宋" w:hAnsi="仿宋" w:cs="宋体" w:hint="eastAsia"/>
          <w:color w:val="000000" w:themeColor="text1"/>
          <w:sz w:val="32"/>
          <w:szCs w:val="32"/>
        </w:rPr>
        <w:br/>
        <w:t xml:space="preserve">    （四）有其他违法行为，不适宜从事行政执法工作的；</w:t>
      </w:r>
      <w:r w:rsidRPr="00FA28A9">
        <w:rPr>
          <w:rFonts w:ascii="仿宋" w:eastAsia="仿宋" w:hAnsi="仿宋" w:cs="宋体" w:hint="eastAsia"/>
          <w:color w:val="000000" w:themeColor="text1"/>
          <w:sz w:val="32"/>
          <w:szCs w:val="32"/>
        </w:rPr>
        <w:br/>
        <w:t xml:space="preserve">    （五）由于其他原因不能继续履行执法职责的。</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第十七条</w:t>
      </w:r>
      <w:r w:rsidRPr="00FA28A9">
        <w:rPr>
          <w:rFonts w:ascii="仿宋" w:eastAsia="仿宋" w:hAnsi="仿宋" w:cs="宋体" w:hint="eastAsia"/>
          <w:color w:val="000000" w:themeColor="text1"/>
          <w:sz w:val="32"/>
          <w:szCs w:val="32"/>
        </w:rPr>
        <w:t xml:space="preserve">  暂时收回行政执法证件的管辖：</w:t>
      </w:r>
      <w:r w:rsidRPr="00FA28A9">
        <w:rPr>
          <w:rFonts w:ascii="仿宋" w:eastAsia="仿宋" w:hAnsi="仿宋" w:cs="宋体" w:hint="eastAsia"/>
          <w:color w:val="000000" w:themeColor="text1"/>
          <w:sz w:val="32"/>
          <w:szCs w:val="32"/>
        </w:rPr>
        <w:br/>
        <w:t xml:space="preserve">    （一）市人民政府法制办公室有权暂时收回我市任何部门和单位的行政执法人员的执法证件。</w:t>
      </w:r>
      <w:r w:rsidRPr="00FA28A9">
        <w:rPr>
          <w:rFonts w:ascii="仿宋" w:eastAsia="仿宋" w:hAnsi="仿宋" w:cs="宋体" w:hint="eastAsia"/>
          <w:color w:val="000000" w:themeColor="text1"/>
          <w:sz w:val="32"/>
          <w:szCs w:val="32"/>
        </w:rPr>
        <w:br/>
        <w:t xml:space="preserve">    （二）区、县人民政府法制办公室有权暂时收回所属委局、乡镇人民政府、街道办事处以及本辖区内市属委、局直属单位和派出机构行政执法人员的行政执法证件。</w:t>
      </w:r>
      <w:r w:rsidRPr="00FA28A9">
        <w:rPr>
          <w:rFonts w:ascii="仿宋" w:eastAsia="仿宋" w:hAnsi="仿宋" w:cs="宋体" w:hint="eastAsia"/>
          <w:color w:val="000000" w:themeColor="text1"/>
          <w:sz w:val="32"/>
          <w:szCs w:val="32"/>
        </w:rPr>
        <w:br/>
        <w:t xml:space="preserve">    区、县人民政府法制办公室暂时收回市属委、局直属单位或派出机构行政执法人员行政执法证件的，应当通知相应的市属委、局法制机构。</w:t>
      </w:r>
      <w:r w:rsidRPr="00FA28A9">
        <w:rPr>
          <w:rFonts w:ascii="仿宋" w:eastAsia="仿宋" w:hAnsi="仿宋" w:cs="宋体" w:hint="eastAsia"/>
          <w:color w:val="000000" w:themeColor="text1"/>
          <w:sz w:val="32"/>
          <w:szCs w:val="32"/>
        </w:rPr>
        <w:br/>
      </w:r>
      <w:r w:rsidRPr="00FA28A9">
        <w:rPr>
          <w:rFonts w:ascii="仿宋" w:eastAsia="仿宋" w:hAnsi="仿宋" w:cs="宋体" w:hint="eastAsia"/>
          <w:color w:val="000000" w:themeColor="text1"/>
          <w:sz w:val="32"/>
          <w:szCs w:val="32"/>
        </w:rPr>
        <w:lastRenderedPageBreak/>
        <w:t xml:space="preserve">    （三）市属委、局法制机构有权暂时收回本系统行政执法人员的行政执法证件。</w:t>
      </w:r>
      <w:r w:rsidRPr="00FA28A9">
        <w:rPr>
          <w:rFonts w:ascii="仿宋" w:eastAsia="仿宋" w:hAnsi="仿宋" w:cs="宋体" w:hint="eastAsia"/>
          <w:color w:val="000000" w:themeColor="text1"/>
          <w:sz w:val="32"/>
          <w:szCs w:val="32"/>
        </w:rPr>
        <w:br/>
        <w:t xml:space="preserve">    市属委、局法制机构暂时收回区县委、局行政执法人员行政执法证件的，应当通知相应的区县人民政府法制办公室。</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 xml:space="preserve">第十八条 </w:t>
      </w:r>
      <w:r w:rsidRPr="00FA28A9">
        <w:rPr>
          <w:rFonts w:ascii="仿宋" w:eastAsia="仿宋" w:hAnsi="仿宋" w:cs="宋体" w:hint="eastAsia"/>
          <w:color w:val="000000" w:themeColor="text1"/>
          <w:sz w:val="32"/>
          <w:szCs w:val="32"/>
        </w:rPr>
        <w:t xml:space="preserve"> 暂时收回行政执法证件的，要进行立案登记，制作询问、调查笔录和暂时收回决定书。</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 xml:space="preserve"> 第十九条 </w:t>
      </w:r>
      <w:r w:rsidRPr="00FA28A9">
        <w:rPr>
          <w:rFonts w:ascii="仿宋" w:eastAsia="仿宋" w:hAnsi="仿宋" w:cs="宋体" w:hint="eastAsia"/>
          <w:color w:val="000000" w:themeColor="text1"/>
          <w:sz w:val="32"/>
          <w:szCs w:val="32"/>
        </w:rPr>
        <w:t xml:space="preserve"> 暂时收回行政执法证件的期限为３０天。被暂时收回行政执法证件的执法人员必须下岗培训，在改正错误后，再申请发还。</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 xml:space="preserve">第二十条 </w:t>
      </w:r>
      <w:r w:rsidRPr="00FA28A9">
        <w:rPr>
          <w:rFonts w:ascii="仿宋" w:eastAsia="仿宋" w:hAnsi="仿宋" w:cs="宋体" w:hint="eastAsia"/>
          <w:color w:val="000000" w:themeColor="text1"/>
          <w:sz w:val="32"/>
          <w:szCs w:val="32"/>
        </w:rPr>
        <w:t xml:space="preserve"> 区、县人民政府法制办公室和市属委、局法制机构收回行政执法人员执法证件时，应于收回后的１０日内向市人民政府法制办公室备案。</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 xml:space="preserve">  第二十一条 </w:t>
      </w:r>
      <w:r w:rsidRPr="00FA28A9">
        <w:rPr>
          <w:rFonts w:ascii="仿宋" w:eastAsia="仿宋" w:hAnsi="仿宋" w:cs="宋体" w:hint="eastAsia"/>
          <w:color w:val="000000" w:themeColor="text1"/>
          <w:sz w:val="32"/>
          <w:szCs w:val="32"/>
        </w:rPr>
        <w:t xml:space="preserve"> 市人民政府法制办公室有权注销行政执法证件。</w:t>
      </w:r>
      <w:r w:rsidRPr="00FA28A9">
        <w:rPr>
          <w:rFonts w:ascii="仿宋" w:eastAsia="仿宋" w:hAnsi="仿宋" w:cs="宋体" w:hint="eastAsia"/>
          <w:color w:val="000000" w:themeColor="text1"/>
          <w:sz w:val="32"/>
          <w:szCs w:val="32"/>
        </w:rPr>
        <w:br/>
        <w:t xml:space="preserve">    区、县人民政府法制办公室和市属委、局法制机构认为应当注销行政执法证件的，报市人民政府法制办公室批准。</w:t>
      </w:r>
      <w:r w:rsidRPr="00FA28A9">
        <w:rPr>
          <w:rFonts w:ascii="仿宋" w:eastAsia="仿宋" w:hAnsi="仿宋" w:cs="宋体" w:hint="eastAsia"/>
          <w:color w:val="000000" w:themeColor="text1"/>
          <w:sz w:val="32"/>
          <w:szCs w:val="32"/>
        </w:rPr>
        <w:br/>
      </w:r>
      <w:r w:rsidRPr="00FA28A9">
        <w:rPr>
          <w:rFonts w:ascii="黑体" w:eastAsia="黑体" w:hAnsi="黑体" w:cs="宋体" w:hint="eastAsia"/>
          <w:color w:val="000000" w:themeColor="text1"/>
          <w:sz w:val="32"/>
          <w:szCs w:val="32"/>
        </w:rPr>
        <w:t xml:space="preserve">    第二十二条 </w:t>
      </w:r>
      <w:r w:rsidRPr="00FA28A9">
        <w:rPr>
          <w:rFonts w:ascii="仿宋" w:eastAsia="仿宋" w:hAnsi="仿宋" w:cs="宋体" w:hint="eastAsia"/>
          <w:color w:val="000000" w:themeColor="text1"/>
          <w:sz w:val="32"/>
          <w:szCs w:val="32"/>
        </w:rPr>
        <w:t xml:space="preserve"> 被注销行政执法证件的行政执法人员不得再从事行政执法工作，所在单位应给予其行政处分；构成犯罪的，应依法追究刑事责任。</w:t>
      </w:r>
      <w:r w:rsidRPr="00FA28A9">
        <w:rPr>
          <w:rFonts w:ascii="仿宋" w:eastAsia="仿宋" w:hAnsi="仿宋" w:cs="宋体" w:hint="eastAsia"/>
          <w:color w:val="000000" w:themeColor="text1"/>
          <w:sz w:val="32"/>
          <w:szCs w:val="32"/>
        </w:rPr>
        <w:br/>
      </w:r>
      <w:r w:rsidRPr="00FA28A9">
        <w:rPr>
          <w:rFonts w:ascii="黑体" w:eastAsia="黑体" w:hAnsi="黑体" w:cs="宋体" w:hint="eastAsia"/>
          <w:color w:val="000000" w:themeColor="text1"/>
          <w:sz w:val="32"/>
          <w:szCs w:val="32"/>
        </w:rPr>
        <w:t xml:space="preserve">    第二十三条 </w:t>
      </w:r>
      <w:r w:rsidRPr="00FA28A9">
        <w:rPr>
          <w:rFonts w:ascii="仿宋" w:eastAsia="仿宋" w:hAnsi="仿宋" w:cs="宋体" w:hint="eastAsia"/>
          <w:color w:val="000000" w:themeColor="text1"/>
          <w:sz w:val="32"/>
          <w:szCs w:val="32"/>
        </w:rPr>
        <w:t xml:space="preserve"> 行政执法人员对注销行政执法证件有异议的，可以向人民政府法制办公室申诉。市人民政府法制办公室接到申诉后应当进行核查，发现处理错误的，应当及时纠正。</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 xml:space="preserve">第二十四条 </w:t>
      </w:r>
      <w:r w:rsidRPr="00FA28A9">
        <w:rPr>
          <w:rFonts w:ascii="仿宋" w:eastAsia="仿宋" w:hAnsi="仿宋" w:cs="宋体" w:hint="eastAsia"/>
          <w:color w:val="000000" w:themeColor="text1"/>
          <w:sz w:val="32"/>
          <w:szCs w:val="32"/>
        </w:rPr>
        <w:t xml:space="preserve"> 公民、法人和其他组织能够提供证据证明</w:t>
      </w:r>
      <w:r w:rsidRPr="00FA28A9">
        <w:rPr>
          <w:rFonts w:ascii="仿宋" w:eastAsia="仿宋" w:hAnsi="仿宋" w:cs="宋体" w:hint="eastAsia"/>
          <w:color w:val="000000" w:themeColor="text1"/>
          <w:sz w:val="32"/>
          <w:szCs w:val="32"/>
        </w:rPr>
        <w:lastRenderedPageBreak/>
        <w:t>行政执法人员执法时有本办法第十五条、第十六条规定情形的，可以向市、区、县人民政府法制办公室或市属委、局法制机构投诉，受理投诉的机关应依据市人民政府的有关规定在３０日内做出处理决定并答复投诉人。</w:t>
      </w:r>
    </w:p>
    <w:p w:rsidR="0075460D" w:rsidRPr="00FA28A9" w:rsidRDefault="0075460D" w:rsidP="00FA28A9">
      <w:pPr>
        <w:pStyle w:val="a3"/>
        <w:spacing w:beforeLines="100" w:before="312" w:afterLines="100" w:after="312" w:line="560" w:lineRule="exact"/>
        <w:jc w:val="center"/>
        <w:rPr>
          <w:rFonts w:ascii="仿宋" w:eastAsia="仿宋" w:hAnsi="仿宋" w:cs="宋体"/>
          <w:color w:val="000000" w:themeColor="text1"/>
          <w:sz w:val="32"/>
          <w:szCs w:val="32"/>
        </w:rPr>
      </w:pPr>
      <w:r w:rsidRPr="00FA28A9">
        <w:rPr>
          <w:rFonts w:ascii="黑体" w:eastAsia="黑体" w:hAnsi="黑体" w:cs="宋体" w:hint="eastAsia"/>
          <w:color w:val="000000" w:themeColor="text1"/>
          <w:sz w:val="32"/>
          <w:szCs w:val="32"/>
        </w:rPr>
        <w:t>第五章  附  则</w:t>
      </w:r>
    </w:p>
    <w:p w:rsidR="0075460D" w:rsidRPr="00FA28A9" w:rsidRDefault="0075460D" w:rsidP="00FA28A9">
      <w:pPr>
        <w:pStyle w:val="a3"/>
        <w:spacing w:line="560" w:lineRule="exact"/>
        <w:ind w:firstLineChars="200" w:firstLine="640"/>
        <w:rPr>
          <w:rFonts w:ascii="仿宋" w:eastAsia="仿宋" w:hAnsi="仿宋"/>
          <w:color w:val="000000" w:themeColor="text1"/>
          <w:sz w:val="32"/>
          <w:szCs w:val="32"/>
        </w:rPr>
      </w:pPr>
      <w:r w:rsidRPr="00FA28A9">
        <w:rPr>
          <w:rFonts w:ascii="黑体" w:eastAsia="黑体" w:hAnsi="黑体" w:cs="宋体" w:hint="eastAsia"/>
          <w:color w:val="000000" w:themeColor="text1"/>
          <w:sz w:val="32"/>
          <w:szCs w:val="32"/>
        </w:rPr>
        <w:t>第二十五条</w:t>
      </w:r>
      <w:r w:rsidRPr="00FA28A9">
        <w:rPr>
          <w:rFonts w:ascii="仿宋" w:eastAsia="仿宋" w:hAnsi="仿宋" w:cs="宋体" w:hint="eastAsia"/>
          <w:color w:val="000000" w:themeColor="text1"/>
          <w:sz w:val="32"/>
          <w:szCs w:val="32"/>
        </w:rPr>
        <w:t xml:space="preserve">  国家派驻本市的行政执法部门，可以按照本办法的规定申领本市行政执法证件，并依照本办法实行统一管理。</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 xml:space="preserve"> 第二十六条 </w:t>
      </w:r>
      <w:r w:rsidRPr="00FA28A9">
        <w:rPr>
          <w:rFonts w:ascii="仿宋" w:eastAsia="仿宋" w:hAnsi="仿宋" w:cs="宋体" w:hint="eastAsia"/>
          <w:color w:val="000000" w:themeColor="text1"/>
          <w:sz w:val="32"/>
          <w:szCs w:val="32"/>
        </w:rPr>
        <w:t xml:space="preserve"> 按照本办法的规定重新申领行政执法证件后，本市以前颁发的行政执法证件即行废止。</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 xml:space="preserve">   第二十七条 </w:t>
      </w:r>
      <w:r w:rsidRPr="00FA28A9">
        <w:rPr>
          <w:rFonts w:ascii="仿宋" w:eastAsia="仿宋" w:hAnsi="仿宋" w:cs="宋体" w:hint="eastAsia"/>
          <w:color w:val="000000" w:themeColor="text1"/>
          <w:sz w:val="32"/>
          <w:szCs w:val="32"/>
        </w:rPr>
        <w:t xml:space="preserve"> 本办法由市人民政府法制办公室负责解释。</w:t>
      </w:r>
      <w:r w:rsidRPr="00FA28A9">
        <w:rPr>
          <w:rFonts w:ascii="仿宋" w:eastAsia="仿宋" w:hAnsi="仿宋" w:cs="宋体" w:hint="eastAsia"/>
          <w:color w:val="000000" w:themeColor="text1"/>
          <w:sz w:val="32"/>
          <w:szCs w:val="32"/>
        </w:rPr>
        <w:br/>
        <w:t xml:space="preserve">    </w:t>
      </w:r>
      <w:r w:rsidRPr="00FA28A9">
        <w:rPr>
          <w:rFonts w:ascii="黑体" w:eastAsia="黑体" w:hAnsi="黑体" w:cs="宋体" w:hint="eastAsia"/>
          <w:color w:val="000000" w:themeColor="text1"/>
          <w:sz w:val="32"/>
          <w:szCs w:val="32"/>
        </w:rPr>
        <w:t xml:space="preserve">第二十八条 </w:t>
      </w:r>
      <w:r w:rsidRPr="00FA28A9">
        <w:rPr>
          <w:rFonts w:ascii="仿宋" w:eastAsia="仿宋" w:hAnsi="仿宋" w:cs="宋体" w:hint="eastAsia"/>
          <w:color w:val="000000" w:themeColor="text1"/>
          <w:sz w:val="32"/>
          <w:szCs w:val="32"/>
        </w:rPr>
        <w:t xml:space="preserve"> 本办法自发布之日起施行。</w:t>
      </w:r>
    </w:p>
    <w:p w:rsidR="0075460D" w:rsidRPr="00FA28A9" w:rsidRDefault="0075460D" w:rsidP="00FA28A9">
      <w:pPr>
        <w:spacing w:line="560" w:lineRule="exact"/>
        <w:rPr>
          <w:rFonts w:ascii="仿宋" w:eastAsia="仿宋" w:hAnsi="仿宋"/>
          <w:color w:val="000000" w:themeColor="text1"/>
          <w:sz w:val="32"/>
          <w:szCs w:val="32"/>
        </w:rPr>
      </w:pPr>
    </w:p>
    <w:p w:rsidR="00431D24" w:rsidRPr="00FA28A9" w:rsidRDefault="00431D24" w:rsidP="00FA28A9">
      <w:pPr>
        <w:spacing w:line="560" w:lineRule="exact"/>
        <w:rPr>
          <w:rFonts w:ascii="仿宋" w:eastAsia="仿宋" w:hAnsi="仿宋"/>
          <w:color w:val="000000" w:themeColor="text1"/>
          <w:sz w:val="32"/>
          <w:szCs w:val="32"/>
        </w:rPr>
      </w:pPr>
    </w:p>
    <w:sectPr w:rsidR="00431D24" w:rsidRPr="00FA28A9" w:rsidSect="004A3A3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E5F" w:rsidRDefault="00A75E5F" w:rsidP="00850FEF">
      <w:r>
        <w:separator/>
      </w:r>
    </w:p>
  </w:endnote>
  <w:endnote w:type="continuationSeparator" w:id="0">
    <w:p w:rsidR="00A75E5F" w:rsidRDefault="00A75E5F" w:rsidP="0085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E5F" w:rsidRDefault="00A75E5F" w:rsidP="00850FEF">
      <w:r>
        <w:separator/>
      </w:r>
    </w:p>
  </w:footnote>
  <w:footnote w:type="continuationSeparator" w:id="0">
    <w:p w:rsidR="00A75E5F" w:rsidRDefault="00A75E5F" w:rsidP="00850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4B"/>
    <w:rsid w:val="000A7EA4"/>
    <w:rsid w:val="000B25B4"/>
    <w:rsid w:val="001632C7"/>
    <w:rsid w:val="00220B92"/>
    <w:rsid w:val="0031347F"/>
    <w:rsid w:val="00344F69"/>
    <w:rsid w:val="00401A49"/>
    <w:rsid w:val="00431D24"/>
    <w:rsid w:val="004A3A32"/>
    <w:rsid w:val="004D0993"/>
    <w:rsid w:val="004F13E9"/>
    <w:rsid w:val="006A714B"/>
    <w:rsid w:val="00742048"/>
    <w:rsid w:val="0075460D"/>
    <w:rsid w:val="00847959"/>
    <w:rsid w:val="00850FEF"/>
    <w:rsid w:val="00A0450A"/>
    <w:rsid w:val="00A75E5F"/>
    <w:rsid w:val="00CC1609"/>
    <w:rsid w:val="00DE1921"/>
    <w:rsid w:val="00E131F5"/>
    <w:rsid w:val="00E36260"/>
    <w:rsid w:val="00E419AE"/>
    <w:rsid w:val="00F82D96"/>
    <w:rsid w:val="00FA28A9"/>
    <w:rsid w:val="00FD3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6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36260"/>
    <w:rPr>
      <w:rFonts w:ascii="宋体" w:eastAsia="宋体" w:hAnsi="Courier New" w:cs="Courier New"/>
      <w:szCs w:val="21"/>
    </w:rPr>
  </w:style>
  <w:style w:type="character" w:customStyle="1" w:styleId="Char">
    <w:name w:val="纯文本 Char"/>
    <w:basedOn w:val="a0"/>
    <w:link w:val="a3"/>
    <w:uiPriority w:val="99"/>
    <w:rsid w:val="00E36260"/>
    <w:rPr>
      <w:rFonts w:ascii="宋体" w:eastAsia="宋体" w:hAnsi="Courier New" w:cs="Courier New"/>
      <w:szCs w:val="21"/>
    </w:rPr>
  </w:style>
  <w:style w:type="paragraph" w:styleId="a4">
    <w:name w:val="header"/>
    <w:basedOn w:val="a"/>
    <w:link w:val="Char0"/>
    <w:uiPriority w:val="99"/>
    <w:unhideWhenUsed/>
    <w:rsid w:val="00850F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50FEF"/>
    <w:rPr>
      <w:sz w:val="18"/>
      <w:szCs w:val="18"/>
    </w:rPr>
  </w:style>
  <w:style w:type="paragraph" w:styleId="a5">
    <w:name w:val="footer"/>
    <w:basedOn w:val="a"/>
    <w:link w:val="Char1"/>
    <w:uiPriority w:val="99"/>
    <w:unhideWhenUsed/>
    <w:rsid w:val="00850FEF"/>
    <w:pPr>
      <w:tabs>
        <w:tab w:val="center" w:pos="4153"/>
        <w:tab w:val="right" w:pos="8306"/>
      </w:tabs>
      <w:snapToGrid w:val="0"/>
      <w:jc w:val="left"/>
    </w:pPr>
    <w:rPr>
      <w:sz w:val="18"/>
      <w:szCs w:val="18"/>
    </w:rPr>
  </w:style>
  <w:style w:type="character" w:customStyle="1" w:styleId="Char1">
    <w:name w:val="页脚 Char"/>
    <w:basedOn w:val="a0"/>
    <w:link w:val="a5"/>
    <w:uiPriority w:val="99"/>
    <w:rsid w:val="00850F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6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36260"/>
    <w:rPr>
      <w:rFonts w:ascii="宋体" w:eastAsia="宋体" w:hAnsi="Courier New" w:cs="Courier New"/>
      <w:szCs w:val="21"/>
    </w:rPr>
  </w:style>
  <w:style w:type="character" w:customStyle="1" w:styleId="Char">
    <w:name w:val="纯文本 Char"/>
    <w:basedOn w:val="a0"/>
    <w:link w:val="a3"/>
    <w:uiPriority w:val="99"/>
    <w:rsid w:val="00E36260"/>
    <w:rPr>
      <w:rFonts w:ascii="宋体" w:eastAsia="宋体" w:hAnsi="Courier New" w:cs="Courier New"/>
      <w:szCs w:val="21"/>
    </w:rPr>
  </w:style>
  <w:style w:type="paragraph" w:styleId="a4">
    <w:name w:val="header"/>
    <w:basedOn w:val="a"/>
    <w:link w:val="Char0"/>
    <w:uiPriority w:val="99"/>
    <w:unhideWhenUsed/>
    <w:rsid w:val="00850F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50FEF"/>
    <w:rPr>
      <w:sz w:val="18"/>
      <w:szCs w:val="18"/>
    </w:rPr>
  </w:style>
  <w:style w:type="paragraph" w:styleId="a5">
    <w:name w:val="footer"/>
    <w:basedOn w:val="a"/>
    <w:link w:val="Char1"/>
    <w:uiPriority w:val="99"/>
    <w:unhideWhenUsed/>
    <w:rsid w:val="00850FEF"/>
    <w:pPr>
      <w:tabs>
        <w:tab w:val="center" w:pos="4153"/>
        <w:tab w:val="right" w:pos="8306"/>
      </w:tabs>
      <w:snapToGrid w:val="0"/>
      <w:jc w:val="left"/>
    </w:pPr>
    <w:rPr>
      <w:sz w:val="18"/>
      <w:szCs w:val="18"/>
    </w:rPr>
  </w:style>
  <w:style w:type="character" w:customStyle="1" w:styleId="Char1">
    <w:name w:val="页脚 Char"/>
    <w:basedOn w:val="a0"/>
    <w:link w:val="a5"/>
    <w:uiPriority w:val="99"/>
    <w:rsid w:val="00850F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20</cp:revision>
  <dcterms:created xsi:type="dcterms:W3CDTF">2020-11-12T02:45:00Z</dcterms:created>
  <dcterms:modified xsi:type="dcterms:W3CDTF">2020-12-30T02:20:00Z</dcterms:modified>
</cp:coreProperties>
</file>